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AF" w:rsidRDefault="00C827AF" w:rsidP="00C827AF">
      <w:pPr>
        <w:ind w:left="-625" w:right="142"/>
        <w:rPr>
          <w:rFonts w:cs="Times New Roman"/>
          <w:b/>
          <w:bCs/>
          <w:sz w:val="28"/>
          <w:szCs w:val="28"/>
          <w:rtl/>
          <w:lang w:bidi="ar-IQ"/>
        </w:rPr>
      </w:pPr>
    </w:p>
    <w:p w:rsidR="006A07C4" w:rsidRPr="001A1F08" w:rsidRDefault="006A07C4" w:rsidP="00C827AF">
      <w:pPr>
        <w:ind w:left="-625" w:right="142"/>
        <w:rPr>
          <w:rFonts w:cs="Times New Roman"/>
          <w:b/>
          <w:bCs/>
          <w:sz w:val="28"/>
          <w:szCs w:val="28"/>
          <w:rtl/>
          <w:lang w:bidi="ar-IQ"/>
        </w:rPr>
      </w:pPr>
    </w:p>
    <w:p w:rsidR="00F80574" w:rsidRPr="001A1F08" w:rsidRDefault="00A247B5" w:rsidP="00F80574">
      <w:pPr>
        <w:tabs>
          <w:tab w:val="left" w:pos="1590"/>
          <w:tab w:val="center" w:pos="4320"/>
        </w:tabs>
        <w:autoSpaceDE w:val="0"/>
        <w:autoSpaceDN w:val="0"/>
        <w:adjustRightInd w:val="0"/>
        <w:spacing w:after="200" w:line="276" w:lineRule="auto"/>
        <w:jc w:val="center"/>
        <w:rPr>
          <w:rFonts w:cs="Times New Roman"/>
          <w:b/>
          <w:bCs/>
          <w:color w:val="365F91"/>
          <w:sz w:val="32"/>
          <w:szCs w:val="32"/>
          <w:rtl/>
          <w:lang w:bidi="ar-IQ"/>
        </w:rPr>
      </w:pPr>
      <w:r w:rsidRPr="001A1F08">
        <w:rPr>
          <w:rFonts w:cs="Times New Roman"/>
          <w:color w:val="B47F3A"/>
          <w:sz w:val="30"/>
          <w:szCs w:val="30"/>
          <w:shd w:val="clear" w:color="auto" w:fill="FFFFFF"/>
        </w:rPr>
        <w:t xml:space="preserve">  </w:t>
      </w:r>
      <w:r w:rsidRPr="001A1F08">
        <w:rPr>
          <w:rFonts w:cs="Times New Roman"/>
          <w:b/>
          <w:bCs/>
          <w:color w:val="365F91"/>
          <w:sz w:val="32"/>
          <w:szCs w:val="32"/>
          <w:lang w:bidi="ar-IQ"/>
        </w:rPr>
        <w:t xml:space="preserve">  TEMPLATE FOR 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1A1F08">
        <w:trPr>
          <w:trHeight w:val="737"/>
        </w:trPr>
        <w:tc>
          <w:tcPr>
            <w:tcW w:w="9720" w:type="dxa"/>
            <w:shd w:val="clear" w:color="auto" w:fill="DBE5F1"/>
            <w:vAlign w:val="center"/>
          </w:tcPr>
          <w:p w:rsidR="00F80574" w:rsidRPr="001A1F08" w:rsidRDefault="00A247B5" w:rsidP="008B667F">
            <w:pPr>
              <w:widowControl w:val="0"/>
              <w:autoSpaceDE w:val="0"/>
              <w:autoSpaceDN w:val="0"/>
              <w:bidi w:val="0"/>
              <w:adjustRightInd w:val="0"/>
              <w:spacing w:line="313" w:lineRule="exact"/>
              <w:jc w:val="center"/>
              <w:rPr>
                <w:rFonts w:cs="Times New Roman"/>
                <w:b/>
                <w:bCs/>
                <w:color w:val="000000"/>
                <w:sz w:val="32"/>
                <w:szCs w:val="32"/>
                <w:lang w:bidi="ar-IQ"/>
              </w:rPr>
            </w:pPr>
            <w:r w:rsidRPr="008D0929">
              <w:rPr>
                <w:rFonts w:cs="Times New Roman"/>
                <w:color w:val="000000"/>
                <w:sz w:val="28"/>
                <w:szCs w:val="28"/>
                <w:lang w:bidi="ar-IQ"/>
              </w:rPr>
              <w:t>HIGHER EDUCATION PERFORMANCE REVIEW: PROGRAMME REVIEW</w:t>
            </w:r>
          </w:p>
        </w:tc>
      </w:tr>
    </w:tbl>
    <w:p w:rsidR="00051CE1" w:rsidRPr="001A1F08" w:rsidRDefault="00051CE1" w:rsidP="00051CE1">
      <w:pPr>
        <w:widowControl w:val="0"/>
        <w:autoSpaceDE w:val="0"/>
        <w:autoSpaceDN w:val="0"/>
        <w:bidi w:val="0"/>
        <w:adjustRightInd w:val="0"/>
        <w:spacing w:line="309" w:lineRule="exact"/>
        <w:rPr>
          <w:rFonts w:cs="Times New Roman"/>
          <w:color w:val="B47F3A"/>
          <w:sz w:val="26"/>
          <w:szCs w:val="26"/>
        </w:rPr>
      </w:pPr>
    </w:p>
    <w:p w:rsidR="00051CE1" w:rsidRPr="008D0929" w:rsidRDefault="00051CE1" w:rsidP="00B85BFF">
      <w:pPr>
        <w:widowControl w:val="0"/>
        <w:autoSpaceDE w:val="0"/>
        <w:autoSpaceDN w:val="0"/>
        <w:bidi w:val="0"/>
        <w:adjustRightInd w:val="0"/>
        <w:spacing w:line="309" w:lineRule="exact"/>
        <w:ind w:left="-360"/>
        <w:rPr>
          <w:rFonts w:cs="Times New Roman"/>
          <w:b/>
          <w:bCs/>
          <w:color w:val="365F91"/>
          <w:sz w:val="30"/>
          <w:szCs w:val="30"/>
          <w:lang w:bidi="ar-IQ"/>
        </w:rPr>
      </w:pPr>
      <w:r w:rsidRPr="008D0929">
        <w:rPr>
          <w:rFonts w:cs="Times New Roman"/>
          <w:b/>
          <w:bCs/>
          <w:color w:val="365F91"/>
          <w:sz w:val="30"/>
          <w:szCs w:val="30"/>
          <w:lang w:bidi="ar-IQ"/>
        </w:rPr>
        <w:t>PROGRAMME SPECIFICATION</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F80574" w:rsidRPr="001A1F08">
        <w:trPr>
          <w:trHeight w:val="1738"/>
        </w:trPr>
        <w:tc>
          <w:tcPr>
            <w:tcW w:w="9720" w:type="dxa"/>
            <w:shd w:val="clear" w:color="auto" w:fill="DBE5F1"/>
            <w:vAlign w:val="center"/>
          </w:tcPr>
          <w:p w:rsidR="00F80574" w:rsidRPr="008D0929" w:rsidRDefault="008D0929" w:rsidP="008D0929">
            <w:pPr>
              <w:widowControl w:val="0"/>
              <w:autoSpaceDE w:val="0"/>
              <w:autoSpaceDN w:val="0"/>
              <w:bidi w:val="0"/>
              <w:adjustRightInd w:val="0"/>
              <w:spacing w:line="262" w:lineRule="exact"/>
              <w:jc w:val="lowKashida"/>
              <w:rPr>
                <w:rFonts w:cs="Times New Roman"/>
                <w:color w:val="231F20"/>
                <w:rtl/>
                <w:lang w:bidi="ar-IQ"/>
              </w:rPr>
            </w:pPr>
            <w:r w:rsidRPr="008D0929">
              <w:rPr>
                <w:rFonts w:cs="Times New Roman"/>
                <w:color w:val="231F20"/>
                <w:sz w:val="28"/>
                <w:szCs w:val="28"/>
              </w:rPr>
              <w:t xml:space="preserve">This Programme Specification provides a concise summary of the main features of the </w:t>
            </w:r>
            <w:proofErr w:type="spellStart"/>
            <w:r w:rsidRPr="008D0929">
              <w:rPr>
                <w:rFonts w:cs="Times New Roman"/>
                <w:color w:val="231F20"/>
                <w:sz w:val="28"/>
                <w:szCs w:val="28"/>
              </w:rPr>
              <w:t>programme</w:t>
            </w:r>
            <w:proofErr w:type="spellEnd"/>
            <w:r w:rsidRPr="008D0929">
              <w:rPr>
                <w:rFonts w:cs="Times New Roman"/>
                <w:color w:val="231F20"/>
                <w:sz w:val="28"/>
                <w:szCs w:val="28"/>
              </w:rPr>
              <w:t xml:space="preserve"> and the learning outcomes that a typical student might reasonably be expected to achieve and  demonstrate if he/she takes full advantage of the learning opportunities that are provided. It </w:t>
            </w:r>
            <w:proofErr w:type="gramStart"/>
            <w:r w:rsidRPr="008D0929">
              <w:rPr>
                <w:rFonts w:cs="Times New Roman"/>
                <w:color w:val="231F20"/>
                <w:sz w:val="28"/>
                <w:szCs w:val="28"/>
              </w:rPr>
              <w:t>is supported</w:t>
            </w:r>
            <w:proofErr w:type="gramEnd"/>
            <w:r w:rsidRPr="008D0929">
              <w:rPr>
                <w:rFonts w:cs="Times New Roman"/>
                <w:color w:val="231F20"/>
                <w:sz w:val="28"/>
                <w:szCs w:val="28"/>
              </w:rPr>
              <w:t xml:space="preserve"> by a specification for each course that contributes to the </w:t>
            </w:r>
            <w:proofErr w:type="spellStart"/>
            <w:r w:rsidRPr="008D0929">
              <w:rPr>
                <w:rFonts w:cs="Times New Roman"/>
                <w:color w:val="231F20"/>
                <w:sz w:val="28"/>
                <w:szCs w:val="28"/>
              </w:rPr>
              <w:t>programme</w:t>
            </w:r>
            <w:proofErr w:type="spellEnd"/>
            <w:r w:rsidRPr="008D0929">
              <w:rPr>
                <w:rFonts w:cs="Times New Roman"/>
                <w:color w:val="231F20"/>
                <w:sz w:val="28"/>
                <w:szCs w:val="28"/>
              </w:rPr>
              <w:t>.</w:t>
            </w:r>
          </w:p>
        </w:tc>
      </w:tr>
    </w:tbl>
    <w:p w:rsidR="00F80574" w:rsidRPr="001A1F08" w:rsidRDefault="00F80574" w:rsidP="008D0929">
      <w:pPr>
        <w:autoSpaceDE w:val="0"/>
        <w:autoSpaceDN w:val="0"/>
        <w:adjustRightInd w:val="0"/>
        <w:spacing w:after="200" w:line="276" w:lineRule="auto"/>
        <w:jc w:val="right"/>
        <w:rPr>
          <w:rFonts w:cs="Times New Roman"/>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645"/>
        <w:gridCol w:w="4075"/>
      </w:tblGrid>
      <w:tr w:rsidR="00051CE1" w:rsidRPr="00256B34">
        <w:trPr>
          <w:trHeight w:val="624"/>
        </w:trPr>
        <w:tc>
          <w:tcPr>
            <w:tcW w:w="5645" w:type="dxa"/>
            <w:shd w:val="clear" w:color="auto" w:fill="DBE5F1"/>
            <w:vAlign w:val="center"/>
          </w:tcPr>
          <w:p w:rsidR="00051CE1" w:rsidRPr="00256B34" w:rsidRDefault="009E1685" w:rsidP="009E1685">
            <w:pPr>
              <w:autoSpaceDE w:val="0"/>
              <w:autoSpaceDN w:val="0"/>
              <w:bidi w:val="0"/>
              <w:adjustRightInd w:val="0"/>
              <w:rPr>
                <w:rFonts w:cs="Times New Roman"/>
                <w:sz w:val="28"/>
                <w:szCs w:val="28"/>
                <w:lang w:bidi="ar-IQ"/>
              </w:rPr>
            </w:pPr>
            <w:r w:rsidRPr="009E1685">
              <w:rPr>
                <w:rFonts w:cs="Times New Roman"/>
                <w:sz w:val="28"/>
                <w:szCs w:val="28"/>
                <w:lang w:bidi="ar-IQ"/>
              </w:rPr>
              <w:t>University of Technology</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1. Teaching Institution</w:t>
            </w:r>
          </w:p>
        </w:tc>
      </w:tr>
      <w:tr w:rsidR="00051CE1" w:rsidRPr="00256B34">
        <w:trPr>
          <w:trHeight w:val="624"/>
        </w:trPr>
        <w:tc>
          <w:tcPr>
            <w:tcW w:w="5645" w:type="dxa"/>
            <w:shd w:val="clear" w:color="auto" w:fill="FFFFFF"/>
            <w:vAlign w:val="center"/>
          </w:tcPr>
          <w:p w:rsidR="00051CE1" w:rsidRPr="00256B34" w:rsidRDefault="00AC71B2" w:rsidP="009E1685">
            <w:pPr>
              <w:tabs>
                <w:tab w:val="num" w:pos="432"/>
              </w:tabs>
              <w:autoSpaceDE w:val="0"/>
              <w:autoSpaceDN w:val="0"/>
              <w:bidi w:val="0"/>
              <w:adjustRightInd w:val="0"/>
              <w:rPr>
                <w:rFonts w:cs="Times New Roman"/>
                <w:sz w:val="28"/>
                <w:szCs w:val="28"/>
                <w:lang w:bidi="ar-IQ"/>
              </w:rPr>
            </w:pPr>
            <w:r w:rsidRPr="00AC71B2">
              <w:rPr>
                <w:rFonts w:cs="Times New Roman"/>
                <w:sz w:val="28"/>
                <w:szCs w:val="28"/>
                <w:lang w:bidi="ar-IQ"/>
              </w:rPr>
              <w:t>Building and Construction Engineering</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2. University Department/Centre</w:t>
            </w:r>
          </w:p>
        </w:tc>
      </w:tr>
      <w:tr w:rsidR="00051CE1" w:rsidRPr="00256B34">
        <w:trPr>
          <w:trHeight w:val="624"/>
        </w:trPr>
        <w:tc>
          <w:tcPr>
            <w:tcW w:w="5645" w:type="dxa"/>
            <w:shd w:val="clear" w:color="auto" w:fill="DBE5F1"/>
            <w:vAlign w:val="center"/>
          </w:tcPr>
          <w:p w:rsidR="00051CE1" w:rsidRPr="00256B34" w:rsidRDefault="00AC71B2" w:rsidP="009E1685">
            <w:pPr>
              <w:tabs>
                <w:tab w:val="num" w:pos="432"/>
              </w:tabs>
              <w:autoSpaceDE w:val="0"/>
              <w:autoSpaceDN w:val="0"/>
              <w:bidi w:val="0"/>
              <w:adjustRightInd w:val="0"/>
              <w:rPr>
                <w:rFonts w:cs="Times New Roman"/>
                <w:sz w:val="28"/>
                <w:szCs w:val="28"/>
                <w:lang w:bidi="ar-IQ"/>
              </w:rPr>
            </w:pPr>
            <w:r w:rsidRPr="00AC71B2">
              <w:rPr>
                <w:rFonts w:cs="Times New Roman"/>
                <w:sz w:val="28"/>
                <w:szCs w:val="28"/>
                <w:lang w:bidi="ar-IQ"/>
              </w:rPr>
              <w:t>Science Engineering and dams</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3. Programme Title</w:t>
            </w:r>
          </w:p>
        </w:tc>
      </w:tr>
      <w:tr w:rsidR="00051CE1" w:rsidRPr="00256B34">
        <w:trPr>
          <w:trHeight w:val="624"/>
        </w:trPr>
        <w:tc>
          <w:tcPr>
            <w:tcW w:w="5645" w:type="dxa"/>
            <w:shd w:val="clear" w:color="auto" w:fill="FFFFFF"/>
            <w:vAlign w:val="center"/>
          </w:tcPr>
          <w:p w:rsidR="00051CE1" w:rsidRPr="00256B34" w:rsidRDefault="003D0AA2" w:rsidP="009E1685">
            <w:pPr>
              <w:tabs>
                <w:tab w:val="num" w:pos="432"/>
              </w:tabs>
              <w:autoSpaceDE w:val="0"/>
              <w:autoSpaceDN w:val="0"/>
              <w:bidi w:val="0"/>
              <w:adjustRightInd w:val="0"/>
              <w:rPr>
                <w:rFonts w:cs="Times New Roman"/>
                <w:sz w:val="28"/>
                <w:szCs w:val="28"/>
                <w:lang w:bidi="ar-IQ"/>
              </w:rPr>
            </w:pPr>
            <w:r>
              <w:rPr>
                <w:rFonts w:cs="Times New Roman"/>
                <w:sz w:val="28"/>
                <w:szCs w:val="28"/>
                <w:lang w:bidi="ar-IQ"/>
              </w:rPr>
              <w:t>BSc.</w:t>
            </w:r>
            <w:r w:rsidR="00AC71B2" w:rsidRPr="00AC71B2">
              <w:rPr>
                <w:rFonts w:cs="Times New Roman"/>
                <w:sz w:val="28"/>
                <w:szCs w:val="28"/>
                <w:lang w:bidi="ar-IQ"/>
              </w:rPr>
              <w:t xml:space="preserve"> Engineering and dams</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4. Title of Final Award</w:t>
            </w:r>
          </w:p>
        </w:tc>
      </w:tr>
      <w:tr w:rsidR="00051CE1" w:rsidRPr="00256B34">
        <w:trPr>
          <w:trHeight w:val="624"/>
        </w:trPr>
        <w:tc>
          <w:tcPr>
            <w:tcW w:w="5645" w:type="dxa"/>
            <w:shd w:val="clear" w:color="auto" w:fill="DBE5F1"/>
            <w:vAlign w:val="center"/>
          </w:tcPr>
          <w:p w:rsidR="00051CE1" w:rsidRPr="00256B34" w:rsidRDefault="003D0AA2" w:rsidP="009E1685">
            <w:pPr>
              <w:tabs>
                <w:tab w:val="num" w:pos="432"/>
              </w:tabs>
              <w:autoSpaceDE w:val="0"/>
              <w:autoSpaceDN w:val="0"/>
              <w:bidi w:val="0"/>
              <w:adjustRightInd w:val="0"/>
              <w:rPr>
                <w:rFonts w:cs="Times New Roman"/>
                <w:sz w:val="28"/>
                <w:szCs w:val="28"/>
                <w:lang w:bidi="ar-IQ"/>
              </w:rPr>
            </w:pPr>
            <w:r w:rsidRPr="003D0AA2">
              <w:rPr>
                <w:rFonts w:cs="Times New Roman"/>
                <w:sz w:val="28"/>
                <w:szCs w:val="28"/>
                <w:lang w:bidi="ar-IQ"/>
              </w:rPr>
              <w:t>Annual</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5. Modes of Attendance offered</w:t>
            </w:r>
          </w:p>
        </w:tc>
      </w:tr>
      <w:tr w:rsidR="00051CE1" w:rsidRPr="00256B34">
        <w:trPr>
          <w:trHeight w:val="624"/>
        </w:trPr>
        <w:tc>
          <w:tcPr>
            <w:tcW w:w="5645" w:type="dxa"/>
            <w:shd w:val="clear" w:color="auto" w:fill="FFFFFF"/>
            <w:vAlign w:val="center"/>
          </w:tcPr>
          <w:p w:rsidR="00051CE1" w:rsidRPr="00256B34" w:rsidRDefault="009E1685" w:rsidP="009E1685">
            <w:pPr>
              <w:tabs>
                <w:tab w:val="num" w:pos="432"/>
              </w:tabs>
              <w:autoSpaceDE w:val="0"/>
              <w:autoSpaceDN w:val="0"/>
              <w:bidi w:val="0"/>
              <w:adjustRightInd w:val="0"/>
              <w:rPr>
                <w:rFonts w:cs="Times New Roman"/>
                <w:sz w:val="28"/>
                <w:szCs w:val="28"/>
                <w:lang w:bidi="ar-IQ"/>
              </w:rPr>
            </w:pPr>
            <w:r w:rsidRPr="009E1685">
              <w:rPr>
                <w:rFonts w:cs="Times New Roman"/>
                <w:sz w:val="28"/>
                <w:szCs w:val="28"/>
                <w:lang w:bidi="ar-IQ"/>
              </w:rPr>
              <w:t>Accreditation Board for Engineering and Technology (ABET)</w:t>
            </w:r>
          </w:p>
        </w:tc>
        <w:tc>
          <w:tcPr>
            <w:tcW w:w="4075" w:type="dxa"/>
            <w:shd w:val="clear" w:color="auto" w:fill="DBE5F1"/>
          </w:tcPr>
          <w:p w:rsidR="00051CE1" w:rsidRPr="00256B34" w:rsidRDefault="00051CE1" w:rsidP="00051CE1">
            <w:pPr>
              <w:widowControl w:val="0"/>
              <w:autoSpaceDE w:val="0"/>
              <w:autoSpaceDN w:val="0"/>
              <w:bidi w:val="0"/>
              <w:adjustRightInd w:val="0"/>
              <w:spacing w:line="491" w:lineRule="exact"/>
              <w:ind w:left="106"/>
              <w:rPr>
                <w:rFonts w:cs="Times New Roman"/>
                <w:color w:val="231F20"/>
                <w:sz w:val="28"/>
                <w:szCs w:val="28"/>
              </w:rPr>
            </w:pPr>
            <w:r w:rsidRPr="00256B34">
              <w:rPr>
                <w:rFonts w:cs="Times New Roman"/>
                <w:color w:val="231F20"/>
                <w:sz w:val="28"/>
                <w:szCs w:val="28"/>
              </w:rPr>
              <w:t>6. Accreditation</w:t>
            </w:r>
          </w:p>
        </w:tc>
      </w:tr>
      <w:tr w:rsidR="00051CE1" w:rsidRPr="00256B34">
        <w:trPr>
          <w:trHeight w:val="624"/>
        </w:trPr>
        <w:tc>
          <w:tcPr>
            <w:tcW w:w="5645" w:type="dxa"/>
            <w:shd w:val="clear" w:color="auto" w:fill="DBE5F1"/>
            <w:vAlign w:val="center"/>
          </w:tcPr>
          <w:p w:rsidR="00051CE1" w:rsidRPr="00256B34" w:rsidRDefault="009E1685" w:rsidP="009E1685">
            <w:pPr>
              <w:tabs>
                <w:tab w:val="num" w:pos="432"/>
              </w:tabs>
              <w:autoSpaceDE w:val="0"/>
              <w:autoSpaceDN w:val="0"/>
              <w:bidi w:val="0"/>
              <w:adjustRightInd w:val="0"/>
              <w:rPr>
                <w:rFonts w:cs="Times New Roman"/>
                <w:sz w:val="28"/>
                <w:szCs w:val="28"/>
                <w:lang w:bidi="ar-IQ"/>
              </w:rPr>
            </w:pPr>
            <w:r w:rsidRPr="009E1685">
              <w:rPr>
                <w:rFonts w:cs="Times New Roman"/>
                <w:sz w:val="28"/>
                <w:szCs w:val="28"/>
                <w:lang w:bidi="ar-IQ"/>
              </w:rPr>
              <w:t>Ministry of Higher Education and Scientific Research</w:t>
            </w:r>
          </w:p>
        </w:tc>
        <w:tc>
          <w:tcPr>
            <w:tcW w:w="4075" w:type="dxa"/>
            <w:shd w:val="clear" w:color="auto" w:fill="DBE5F1"/>
          </w:tcPr>
          <w:p w:rsidR="00051CE1" w:rsidRPr="00256B34" w:rsidRDefault="00051CE1" w:rsidP="00051CE1">
            <w:pPr>
              <w:widowControl w:val="0"/>
              <w:autoSpaceDE w:val="0"/>
              <w:autoSpaceDN w:val="0"/>
              <w:bidi w:val="0"/>
              <w:adjustRightInd w:val="0"/>
              <w:spacing w:line="490" w:lineRule="exact"/>
              <w:ind w:left="106"/>
              <w:rPr>
                <w:rFonts w:cs="Times New Roman"/>
                <w:color w:val="231F20"/>
                <w:sz w:val="28"/>
                <w:szCs w:val="28"/>
              </w:rPr>
            </w:pPr>
            <w:r w:rsidRPr="00256B34">
              <w:rPr>
                <w:rFonts w:cs="Times New Roman"/>
                <w:color w:val="231F20"/>
                <w:sz w:val="28"/>
                <w:szCs w:val="28"/>
              </w:rPr>
              <w:t>7. Other external influences</w:t>
            </w:r>
          </w:p>
        </w:tc>
      </w:tr>
      <w:tr w:rsidR="00051CE1" w:rsidRPr="00256B34">
        <w:trPr>
          <w:trHeight w:val="741"/>
        </w:trPr>
        <w:tc>
          <w:tcPr>
            <w:tcW w:w="5645" w:type="dxa"/>
            <w:shd w:val="clear" w:color="auto" w:fill="FFFFFF"/>
            <w:vAlign w:val="center"/>
          </w:tcPr>
          <w:p w:rsidR="00051CE1" w:rsidRPr="00256B34" w:rsidRDefault="003D0AA2" w:rsidP="009E1685">
            <w:pPr>
              <w:autoSpaceDE w:val="0"/>
              <w:autoSpaceDN w:val="0"/>
              <w:bidi w:val="0"/>
              <w:adjustRightInd w:val="0"/>
              <w:rPr>
                <w:rFonts w:cs="Times New Roman"/>
                <w:sz w:val="28"/>
                <w:szCs w:val="28"/>
                <w:lang w:bidi="ar-IQ"/>
              </w:rPr>
            </w:pPr>
            <w:r w:rsidRPr="003D0AA2">
              <w:rPr>
                <w:rFonts w:cs="Times New Roman"/>
                <w:sz w:val="28"/>
                <w:szCs w:val="28"/>
                <w:lang w:bidi="ar-IQ"/>
              </w:rPr>
              <w:t>23/3/2014</w:t>
            </w:r>
          </w:p>
        </w:tc>
        <w:tc>
          <w:tcPr>
            <w:tcW w:w="4075" w:type="dxa"/>
            <w:shd w:val="clear" w:color="auto" w:fill="DBE5F1"/>
          </w:tcPr>
          <w:p w:rsidR="00051CE1" w:rsidRPr="00256B34" w:rsidRDefault="00051CE1" w:rsidP="00051CE1">
            <w:pPr>
              <w:widowControl w:val="0"/>
              <w:autoSpaceDE w:val="0"/>
              <w:autoSpaceDN w:val="0"/>
              <w:bidi w:val="0"/>
              <w:adjustRightInd w:val="0"/>
              <w:spacing w:line="488" w:lineRule="exact"/>
              <w:ind w:left="106"/>
              <w:rPr>
                <w:rFonts w:cs="Times New Roman"/>
                <w:color w:val="231F20"/>
                <w:sz w:val="28"/>
                <w:szCs w:val="28"/>
              </w:rPr>
            </w:pPr>
            <w:r w:rsidRPr="00256B34">
              <w:rPr>
                <w:rFonts w:cs="Times New Roman"/>
                <w:color w:val="231F20"/>
                <w:sz w:val="28"/>
                <w:szCs w:val="28"/>
              </w:rPr>
              <w:t>8. Date of production/revision of this specification</w:t>
            </w:r>
          </w:p>
        </w:tc>
      </w:tr>
      <w:tr w:rsidR="00051CE1" w:rsidRPr="00256B34">
        <w:trPr>
          <w:trHeight w:val="725"/>
        </w:trPr>
        <w:tc>
          <w:tcPr>
            <w:tcW w:w="9720" w:type="dxa"/>
            <w:gridSpan w:val="2"/>
            <w:shd w:val="clear" w:color="auto" w:fill="DBE5F1"/>
            <w:vAlign w:val="center"/>
          </w:tcPr>
          <w:p w:rsidR="00051CE1" w:rsidRPr="00256B34" w:rsidRDefault="00051CE1" w:rsidP="00051CE1">
            <w:pPr>
              <w:autoSpaceDE w:val="0"/>
              <w:autoSpaceDN w:val="0"/>
              <w:adjustRightInd w:val="0"/>
              <w:jc w:val="right"/>
              <w:rPr>
                <w:rFonts w:cs="Times New Roman"/>
                <w:sz w:val="28"/>
                <w:szCs w:val="28"/>
                <w:lang w:bidi="ar-IQ"/>
              </w:rPr>
            </w:pPr>
            <w:r w:rsidRPr="00256B34">
              <w:rPr>
                <w:rFonts w:cs="Times New Roman"/>
                <w:color w:val="231F20"/>
                <w:sz w:val="28"/>
                <w:szCs w:val="28"/>
              </w:rPr>
              <w:lastRenderedPageBreak/>
              <w:t>9. Aims of the Programme</w:t>
            </w:r>
          </w:p>
        </w:tc>
      </w:tr>
      <w:tr w:rsidR="00051CE1" w:rsidRPr="001A1F08">
        <w:trPr>
          <w:trHeight w:val="554"/>
        </w:trPr>
        <w:tc>
          <w:tcPr>
            <w:tcW w:w="9720" w:type="dxa"/>
            <w:gridSpan w:val="2"/>
            <w:shd w:val="clear" w:color="auto" w:fill="DBE5F1"/>
            <w:vAlign w:val="center"/>
          </w:tcPr>
          <w:p w:rsidR="00051CE1" w:rsidRPr="001A1F08" w:rsidRDefault="00E80E42" w:rsidP="00E80E42">
            <w:pPr>
              <w:autoSpaceDE w:val="0"/>
              <w:autoSpaceDN w:val="0"/>
              <w:bidi w:val="0"/>
              <w:adjustRightInd w:val="0"/>
              <w:rPr>
                <w:rFonts w:cs="Times New Roman"/>
                <w:sz w:val="28"/>
                <w:szCs w:val="28"/>
                <w:lang w:bidi="ar-IQ"/>
              </w:rPr>
            </w:pPr>
            <w:r w:rsidRPr="00E80E42">
              <w:rPr>
                <w:rFonts w:cs="Times New Roman"/>
                <w:sz w:val="28"/>
                <w:szCs w:val="28"/>
                <w:lang w:bidi="ar-IQ"/>
              </w:rPr>
              <w:t xml:space="preserve">Provide efficient and queens Engineering qualified in subspecialties in the field of water engineering and dams to meet the needs of the country and according to the requirements of achieving the goals of scientific development and economic, social and insurance </w:t>
            </w:r>
            <w:bookmarkStart w:id="0" w:name="_GoBack"/>
            <w:r w:rsidRPr="00E80E42">
              <w:rPr>
                <w:rFonts w:cs="Times New Roman"/>
                <w:sz w:val="28"/>
                <w:szCs w:val="28"/>
                <w:lang w:bidi="ar-IQ"/>
              </w:rPr>
              <w:t xml:space="preserve">queens </w:t>
            </w:r>
            <w:bookmarkEnd w:id="0"/>
            <w:r w:rsidRPr="00E80E42">
              <w:rPr>
                <w:rFonts w:cs="Times New Roman"/>
                <w:sz w:val="28"/>
                <w:szCs w:val="28"/>
                <w:lang w:bidi="ar-IQ"/>
              </w:rPr>
              <w:t>teaching universities and technical institutes.</w:t>
            </w:r>
          </w:p>
        </w:tc>
      </w:tr>
      <w:tr w:rsidR="00051CE1" w:rsidRPr="001A1F08">
        <w:trPr>
          <w:trHeight w:val="404"/>
        </w:trPr>
        <w:tc>
          <w:tcPr>
            <w:tcW w:w="9720" w:type="dxa"/>
            <w:gridSpan w:val="2"/>
            <w:shd w:val="clear" w:color="auto" w:fill="DBE5F1"/>
            <w:vAlign w:val="center"/>
          </w:tcPr>
          <w:p w:rsidR="00051CE1" w:rsidRPr="001A1F08" w:rsidRDefault="00E80E42" w:rsidP="00E80E42">
            <w:pPr>
              <w:autoSpaceDE w:val="0"/>
              <w:autoSpaceDN w:val="0"/>
              <w:bidi w:val="0"/>
              <w:adjustRightInd w:val="0"/>
              <w:rPr>
                <w:rFonts w:cs="Times New Roman"/>
                <w:sz w:val="28"/>
                <w:szCs w:val="28"/>
                <w:lang w:bidi="ar-IQ"/>
              </w:rPr>
            </w:pPr>
            <w:r w:rsidRPr="00E80E42">
              <w:rPr>
                <w:rFonts w:cs="Times New Roman"/>
                <w:sz w:val="28"/>
                <w:szCs w:val="28"/>
                <w:lang w:bidi="ar-IQ"/>
              </w:rPr>
              <w:t>Continued development of curricula and study plans and all stages and levels of study to keep up with the latest developments in engineering and water dams.</w:t>
            </w:r>
          </w:p>
        </w:tc>
      </w:tr>
      <w:tr w:rsidR="00051CE1" w:rsidRPr="001A1F08">
        <w:trPr>
          <w:trHeight w:val="412"/>
        </w:trPr>
        <w:tc>
          <w:tcPr>
            <w:tcW w:w="9720" w:type="dxa"/>
            <w:gridSpan w:val="2"/>
            <w:shd w:val="clear" w:color="auto" w:fill="DBE5F1"/>
            <w:vAlign w:val="center"/>
          </w:tcPr>
          <w:p w:rsidR="00051CE1" w:rsidRPr="001A1F08" w:rsidRDefault="003206A3" w:rsidP="00E80E42">
            <w:pPr>
              <w:autoSpaceDE w:val="0"/>
              <w:autoSpaceDN w:val="0"/>
              <w:bidi w:val="0"/>
              <w:adjustRightInd w:val="0"/>
              <w:rPr>
                <w:rFonts w:cs="Times New Roman"/>
                <w:sz w:val="28"/>
                <w:szCs w:val="28"/>
                <w:lang w:bidi="ar-IQ"/>
              </w:rPr>
            </w:pPr>
            <w:r w:rsidRPr="003206A3">
              <w:rPr>
                <w:rFonts w:cs="Times New Roman"/>
                <w:sz w:val="28"/>
                <w:szCs w:val="28"/>
                <w:lang w:bidi="ar-IQ"/>
              </w:rPr>
              <w:t>To strive towards keeping up with the rapid developments in the field of information technology, data analysis and mathematical methods and computational and experimental methods of modern.</w:t>
            </w:r>
          </w:p>
        </w:tc>
      </w:tr>
      <w:tr w:rsidR="00051CE1" w:rsidRPr="001A1F08">
        <w:trPr>
          <w:trHeight w:val="510"/>
        </w:trPr>
        <w:tc>
          <w:tcPr>
            <w:tcW w:w="9720" w:type="dxa"/>
            <w:gridSpan w:val="2"/>
            <w:shd w:val="clear" w:color="auto" w:fill="DBE5F1"/>
            <w:vAlign w:val="center"/>
          </w:tcPr>
          <w:p w:rsidR="00051CE1" w:rsidRPr="001A1F08" w:rsidRDefault="003206A3" w:rsidP="00E80E42">
            <w:pPr>
              <w:autoSpaceDE w:val="0"/>
              <w:autoSpaceDN w:val="0"/>
              <w:bidi w:val="0"/>
              <w:adjustRightInd w:val="0"/>
              <w:rPr>
                <w:rFonts w:cs="Times New Roman"/>
                <w:sz w:val="28"/>
                <w:szCs w:val="28"/>
                <w:lang w:bidi="ar-IQ"/>
              </w:rPr>
            </w:pPr>
            <w:r w:rsidRPr="003206A3">
              <w:rPr>
                <w:rFonts w:cs="Times New Roman"/>
                <w:sz w:val="28"/>
                <w:szCs w:val="28"/>
                <w:lang w:bidi="ar-IQ"/>
              </w:rPr>
              <w:t>Focus on scientific research and its key role in serving the community and solving problems through applied research.</w:t>
            </w:r>
          </w:p>
        </w:tc>
      </w:tr>
      <w:tr w:rsidR="00051CE1" w:rsidRPr="001A1F08">
        <w:trPr>
          <w:trHeight w:val="484"/>
        </w:trPr>
        <w:tc>
          <w:tcPr>
            <w:tcW w:w="9720" w:type="dxa"/>
            <w:gridSpan w:val="2"/>
            <w:shd w:val="clear" w:color="auto" w:fill="DBE5F1"/>
            <w:vAlign w:val="center"/>
          </w:tcPr>
          <w:p w:rsidR="00051CE1" w:rsidRPr="001A1F08" w:rsidRDefault="003206A3" w:rsidP="00E80E42">
            <w:pPr>
              <w:autoSpaceDE w:val="0"/>
              <w:autoSpaceDN w:val="0"/>
              <w:bidi w:val="0"/>
              <w:adjustRightInd w:val="0"/>
              <w:rPr>
                <w:rFonts w:cs="Times New Roman"/>
                <w:sz w:val="28"/>
                <w:szCs w:val="28"/>
                <w:lang w:bidi="ar-IQ"/>
              </w:rPr>
            </w:pPr>
            <w:r w:rsidRPr="003206A3">
              <w:rPr>
                <w:rFonts w:cs="Times New Roman"/>
                <w:sz w:val="28"/>
                <w:szCs w:val="28"/>
                <w:lang w:bidi="ar-IQ"/>
              </w:rPr>
              <w:t>openness to public sector institutions related to the provision of scientific advice, engineering and preparation of various training courses in the development and capacity building for its staff Engineering</w:t>
            </w:r>
          </w:p>
        </w:tc>
      </w:tr>
      <w:tr w:rsidR="00051CE1" w:rsidRPr="001A1F08">
        <w:trPr>
          <w:trHeight w:val="510"/>
        </w:trPr>
        <w:tc>
          <w:tcPr>
            <w:tcW w:w="9720" w:type="dxa"/>
            <w:gridSpan w:val="2"/>
            <w:shd w:val="clear" w:color="auto" w:fill="DBE5F1"/>
            <w:vAlign w:val="center"/>
          </w:tcPr>
          <w:p w:rsidR="00051CE1" w:rsidRPr="001A1F08" w:rsidRDefault="008A0604" w:rsidP="00E80E42">
            <w:pPr>
              <w:autoSpaceDE w:val="0"/>
              <w:autoSpaceDN w:val="0"/>
              <w:bidi w:val="0"/>
              <w:adjustRightInd w:val="0"/>
              <w:rPr>
                <w:rFonts w:cs="Times New Roman"/>
                <w:sz w:val="28"/>
                <w:szCs w:val="28"/>
                <w:lang w:bidi="ar-IQ"/>
              </w:rPr>
            </w:pPr>
            <w:r w:rsidRPr="008A0604">
              <w:rPr>
                <w:rFonts w:cs="Times New Roman"/>
                <w:sz w:val="28"/>
                <w:szCs w:val="28"/>
                <w:lang w:bidi="ar-IQ"/>
              </w:rPr>
              <w:t>relentless pursuit and continuing to improve the performance and scalability in the fields of engineering, scientific and administrative to ensure the overall quality and speed in obtaining academic accreditation.</w:t>
            </w:r>
          </w:p>
        </w:tc>
      </w:tr>
      <w:tr w:rsidR="008A0604" w:rsidRPr="001A1F08">
        <w:trPr>
          <w:trHeight w:val="510"/>
        </w:trPr>
        <w:tc>
          <w:tcPr>
            <w:tcW w:w="9720" w:type="dxa"/>
            <w:gridSpan w:val="2"/>
            <w:shd w:val="clear" w:color="auto" w:fill="DBE5F1"/>
            <w:vAlign w:val="center"/>
          </w:tcPr>
          <w:p w:rsidR="008A0604" w:rsidRPr="008A0604" w:rsidRDefault="008A0604" w:rsidP="00E80E42">
            <w:pPr>
              <w:autoSpaceDE w:val="0"/>
              <w:autoSpaceDN w:val="0"/>
              <w:bidi w:val="0"/>
              <w:adjustRightInd w:val="0"/>
              <w:rPr>
                <w:rFonts w:cs="Times New Roman"/>
                <w:sz w:val="28"/>
                <w:szCs w:val="28"/>
                <w:lang w:bidi="ar-IQ"/>
              </w:rPr>
            </w:pPr>
            <w:r w:rsidRPr="008A0604">
              <w:rPr>
                <w:rFonts w:cs="Times New Roman"/>
                <w:sz w:val="28"/>
                <w:szCs w:val="28"/>
                <w:lang w:bidi="ar-IQ"/>
              </w:rPr>
              <w:t>Encourage scientific and cultural cooperation with universities and scientific institutions and the Arab world and the exchange of experiences in order to ensure the development of scientific research and improve the educational process</w:t>
            </w:r>
          </w:p>
        </w:tc>
      </w:tr>
    </w:tbl>
    <w:p w:rsidR="00F80574" w:rsidRPr="001A1F08" w:rsidRDefault="00F80574" w:rsidP="00F80574">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F80574" w:rsidRPr="001A1F08">
        <w:trPr>
          <w:trHeight w:val="653"/>
        </w:trPr>
        <w:tc>
          <w:tcPr>
            <w:tcW w:w="9720" w:type="dxa"/>
            <w:tcBorders>
              <w:top w:val="single" w:sz="8" w:space="0" w:color="4F81BD"/>
              <w:bottom w:val="single" w:sz="8" w:space="0" w:color="4F81BD"/>
            </w:tcBorders>
            <w:shd w:val="clear" w:color="auto" w:fill="DBE5F1"/>
            <w:vAlign w:val="center"/>
          </w:tcPr>
          <w:p w:rsidR="00F80574" w:rsidRPr="00256B34" w:rsidRDefault="00051CE1" w:rsidP="00256B34">
            <w:pPr>
              <w:tabs>
                <w:tab w:val="left" w:pos="507"/>
              </w:tabs>
              <w:autoSpaceDE w:val="0"/>
              <w:autoSpaceDN w:val="0"/>
              <w:adjustRightInd w:val="0"/>
              <w:jc w:val="right"/>
              <w:rPr>
                <w:rFonts w:cs="Times New Roman"/>
                <w:sz w:val="28"/>
                <w:szCs w:val="28"/>
                <w:lang w:bidi="ar-IQ"/>
              </w:rPr>
            </w:pPr>
            <w:r w:rsidRPr="00256B34">
              <w:rPr>
                <w:rFonts w:cs="Times New Roman"/>
                <w:color w:val="231F20"/>
                <w:sz w:val="28"/>
                <w:szCs w:val="28"/>
              </w:rPr>
              <w:t>10. Learning Outcomes, Teaching, Learning and Assessment Methods</w:t>
            </w:r>
            <w:r w:rsidR="00256B34">
              <w:rPr>
                <w:rFonts w:cs="Times New Roman"/>
                <w:color w:val="231F20"/>
                <w:sz w:val="28"/>
                <w:szCs w:val="28"/>
              </w:rPr>
              <w:t xml:space="preserve"> </w:t>
            </w:r>
          </w:p>
        </w:tc>
      </w:tr>
      <w:tr w:rsidR="00F80574" w:rsidRPr="001A1F08">
        <w:trPr>
          <w:trHeight w:val="1918"/>
        </w:trPr>
        <w:tc>
          <w:tcPr>
            <w:tcW w:w="9720" w:type="dxa"/>
            <w:shd w:val="clear" w:color="auto" w:fill="DBE5F1"/>
            <w:vAlign w:val="center"/>
          </w:tcPr>
          <w:p w:rsidR="00051CE1" w:rsidRDefault="00051CE1" w:rsidP="00051CE1">
            <w:pPr>
              <w:widowControl w:val="0"/>
              <w:numPr>
                <w:ilvl w:val="0"/>
                <w:numId w:val="1"/>
              </w:numPr>
              <w:autoSpaceDE w:val="0"/>
              <w:autoSpaceDN w:val="0"/>
              <w:bidi w:val="0"/>
              <w:adjustRightInd w:val="0"/>
              <w:spacing w:line="262" w:lineRule="exact"/>
              <w:rPr>
                <w:rFonts w:cs="Times New Roman"/>
                <w:color w:val="231F20"/>
                <w:sz w:val="28"/>
                <w:szCs w:val="28"/>
              </w:rPr>
            </w:pPr>
            <w:r w:rsidRPr="00256B34">
              <w:rPr>
                <w:rFonts w:cs="Times New Roman"/>
                <w:color w:val="231F20"/>
                <w:sz w:val="28"/>
                <w:szCs w:val="28"/>
              </w:rPr>
              <w:t>Knowledge and Understanding</w:t>
            </w:r>
          </w:p>
          <w:p w:rsidR="00DC74B1" w:rsidRPr="00256B34" w:rsidRDefault="00DC74B1" w:rsidP="00DC74B1">
            <w:pPr>
              <w:widowControl w:val="0"/>
              <w:autoSpaceDE w:val="0"/>
              <w:autoSpaceDN w:val="0"/>
              <w:bidi w:val="0"/>
              <w:adjustRightInd w:val="0"/>
              <w:spacing w:line="262" w:lineRule="exact"/>
              <w:ind w:left="608"/>
              <w:rPr>
                <w:rFonts w:cs="Times New Roman"/>
                <w:color w:val="231F20"/>
                <w:sz w:val="28"/>
                <w:szCs w:val="28"/>
              </w:rPr>
            </w:pPr>
          </w:p>
          <w:p w:rsidR="00051CE1" w:rsidRPr="00256B34" w:rsidRDefault="00051CE1" w:rsidP="00051CE1">
            <w:pPr>
              <w:widowControl w:val="0"/>
              <w:autoSpaceDE w:val="0"/>
              <w:autoSpaceDN w:val="0"/>
              <w:bidi w:val="0"/>
              <w:adjustRightInd w:val="0"/>
              <w:spacing w:line="262" w:lineRule="exact"/>
              <w:ind w:left="390"/>
              <w:rPr>
                <w:rFonts w:cs="Times New Roman"/>
                <w:color w:val="231F20"/>
                <w:sz w:val="28"/>
                <w:szCs w:val="28"/>
              </w:rPr>
            </w:pPr>
            <w:r w:rsidRPr="00256B34">
              <w:rPr>
                <w:rFonts w:cs="Times New Roman"/>
                <w:color w:val="231F20"/>
                <w:sz w:val="28"/>
                <w:szCs w:val="28"/>
              </w:rPr>
              <w:t>A1.</w:t>
            </w:r>
            <w:r w:rsidR="00DC74B1">
              <w:rPr>
                <w:rFonts w:cs="Times New Roman"/>
                <w:color w:val="231F20"/>
                <w:sz w:val="28"/>
                <w:szCs w:val="28"/>
              </w:rPr>
              <w:t xml:space="preserve"> </w:t>
            </w:r>
            <w:r w:rsidR="00DC74B1" w:rsidRPr="00DC74B1">
              <w:rPr>
                <w:rFonts w:cs="Times New Roman"/>
                <w:color w:val="231F20"/>
                <w:sz w:val="28"/>
                <w:szCs w:val="28"/>
              </w:rPr>
              <w:t>student acquires the basic information for water engineering, dams and their applications in various fields of engineering</w:t>
            </w:r>
          </w:p>
          <w:p w:rsidR="00051CE1" w:rsidRPr="00256B34" w:rsidRDefault="00051CE1" w:rsidP="00051CE1">
            <w:pPr>
              <w:widowControl w:val="0"/>
              <w:autoSpaceDE w:val="0"/>
              <w:autoSpaceDN w:val="0"/>
              <w:bidi w:val="0"/>
              <w:adjustRightInd w:val="0"/>
              <w:spacing w:line="262" w:lineRule="exact"/>
              <w:ind w:left="390"/>
              <w:rPr>
                <w:rFonts w:cs="Times New Roman"/>
                <w:color w:val="231F20"/>
                <w:sz w:val="28"/>
                <w:szCs w:val="28"/>
              </w:rPr>
            </w:pPr>
            <w:r w:rsidRPr="00256B34">
              <w:rPr>
                <w:rFonts w:cs="Times New Roman"/>
                <w:color w:val="231F20"/>
                <w:sz w:val="28"/>
                <w:szCs w:val="28"/>
              </w:rPr>
              <w:t>A2.</w:t>
            </w:r>
            <w:r w:rsidR="007E77C8">
              <w:rPr>
                <w:rFonts w:cs="Times New Roman" w:hint="cs"/>
                <w:color w:val="231F20"/>
                <w:sz w:val="28"/>
                <w:szCs w:val="28"/>
                <w:rtl/>
              </w:rPr>
              <w:t xml:space="preserve"> </w:t>
            </w:r>
            <w:r w:rsidR="007E77C8" w:rsidRPr="007E77C8">
              <w:rPr>
                <w:rFonts w:cs="Times New Roman"/>
                <w:color w:val="231F20"/>
                <w:sz w:val="28"/>
                <w:szCs w:val="28"/>
              </w:rPr>
              <w:t>The student acquires decision-making skills</w:t>
            </w:r>
          </w:p>
          <w:p w:rsidR="00051CE1" w:rsidRPr="00256B34" w:rsidRDefault="00051CE1" w:rsidP="00051CE1">
            <w:pPr>
              <w:widowControl w:val="0"/>
              <w:autoSpaceDE w:val="0"/>
              <w:autoSpaceDN w:val="0"/>
              <w:bidi w:val="0"/>
              <w:adjustRightInd w:val="0"/>
              <w:spacing w:line="262" w:lineRule="exact"/>
              <w:ind w:left="390"/>
              <w:rPr>
                <w:rFonts w:cs="Times New Roman"/>
                <w:color w:val="231F20"/>
                <w:sz w:val="28"/>
                <w:szCs w:val="28"/>
              </w:rPr>
            </w:pPr>
            <w:r w:rsidRPr="00256B34">
              <w:rPr>
                <w:rFonts w:cs="Times New Roman"/>
                <w:color w:val="231F20"/>
                <w:sz w:val="28"/>
                <w:szCs w:val="28"/>
              </w:rPr>
              <w:t>A3.</w:t>
            </w:r>
            <w:r w:rsidR="007E77C8">
              <w:rPr>
                <w:rFonts w:cs="Times New Roman"/>
                <w:color w:val="231F20"/>
                <w:sz w:val="28"/>
                <w:szCs w:val="28"/>
              </w:rPr>
              <w:t xml:space="preserve"> </w:t>
            </w:r>
            <w:r w:rsidR="007E77C8" w:rsidRPr="007E77C8">
              <w:rPr>
                <w:rFonts w:cs="Times New Roman"/>
                <w:color w:val="231F20"/>
                <w:sz w:val="28"/>
                <w:szCs w:val="28"/>
              </w:rPr>
              <w:t>students are trained on the conclusion and innovation</w:t>
            </w:r>
          </w:p>
          <w:p w:rsidR="00051CE1" w:rsidRPr="00256B34" w:rsidRDefault="00051CE1" w:rsidP="00051CE1">
            <w:pPr>
              <w:widowControl w:val="0"/>
              <w:autoSpaceDE w:val="0"/>
              <w:autoSpaceDN w:val="0"/>
              <w:bidi w:val="0"/>
              <w:adjustRightInd w:val="0"/>
              <w:spacing w:line="262" w:lineRule="exact"/>
              <w:ind w:left="390"/>
              <w:rPr>
                <w:rFonts w:cs="Times New Roman"/>
                <w:color w:val="231F20"/>
                <w:sz w:val="28"/>
                <w:szCs w:val="28"/>
              </w:rPr>
            </w:pPr>
            <w:r w:rsidRPr="00256B34">
              <w:rPr>
                <w:rFonts w:cs="Times New Roman"/>
                <w:color w:val="231F20"/>
                <w:sz w:val="28"/>
                <w:szCs w:val="28"/>
              </w:rPr>
              <w:t>A4.</w:t>
            </w:r>
            <w:r w:rsidR="007E77C8">
              <w:rPr>
                <w:rFonts w:cs="Times New Roman"/>
                <w:color w:val="231F20"/>
                <w:sz w:val="28"/>
                <w:szCs w:val="28"/>
              </w:rPr>
              <w:t xml:space="preserve"> </w:t>
            </w:r>
            <w:r w:rsidR="007E77C8" w:rsidRPr="007E77C8">
              <w:rPr>
                <w:rFonts w:cs="Times New Roman"/>
                <w:color w:val="231F20"/>
                <w:sz w:val="28"/>
                <w:szCs w:val="28"/>
              </w:rPr>
              <w:t>The student acquires the skills of spatial analysis appropriate to the needs of the labor market</w:t>
            </w:r>
          </w:p>
          <w:p w:rsidR="00F80574" w:rsidRPr="00256B34" w:rsidRDefault="00F80574" w:rsidP="00051CE1">
            <w:pPr>
              <w:widowControl w:val="0"/>
              <w:autoSpaceDE w:val="0"/>
              <w:autoSpaceDN w:val="0"/>
              <w:bidi w:val="0"/>
              <w:adjustRightInd w:val="0"/>
              <w:spacing w:line="262" w:lineRule="exact"/>
              <w:ind w:left="390"/>
              <w:rPr>
                <w:rFonts w:cs="Times New Roman"/>
                <w:sz w:val="28"/>
                <w:szCs w:val="28"/>
                <w:lang w:bidi="ar-IQ"/>
              </w:rPr>
            </w:pPr>
          </w:p>
        </w:tc>
      </w:tr>
      <w:tr w:rsidR="00F80574" w:rsidRPr="001A1F08">
        <w:trPr>
          <w:trHeight w:val="1519"/>
        </w:trPr>
        <w:tc>
          <w:tcPr>
            <w:tcW w:w="9720" w:type="dxa"/>
            <w:tcBorders>
              <w:top w:val="single" w:sz="8" w:space="0" w:color="4F81BD"/>
              <w:bottom w:val="single" w:sz="8" w:space="0" w:color="4F81BD"/>
            </w:tcBorders>
            <w:shd w:val="clear" w:color="auto" w:fill="DBE5F1"/>
            <w:vAlign w:val="center"/>
          </w:tcPr>
          <w:p w:rsidR="00051CE1" w:rsidRDefault="00051CE1" w:rsidP="007E77C8">
            <w:pPr>
              <w:pStyle w:val="ListParagraph"/>
              <w:widowControl w:val="0"/>
              <w:numPr>
                <w:ilvl w:val="0"/>
                <w:numId w:val="1"/>
              </w:numPr>
              <w:autoSpaceDE w:val="0"/>
              <w:autoSpaceDN w:val="0"/>
              <w:bidi w:val="0"/>
              <w:adjustRightInd w:val="0"/>
              <w:spacing w:line="262" w:lineRule="exact"/>
              <w:rPr>
                <w:rFonts w:cs="Times New Roman"/>
                <w:color w:val="231F20"/>
                <w:sz w:val="28"/>
                <w:szCs w:val="28"/>
              </w:rPr>
            </w:pPr>
            <w:r w:rsidRPr="007E77C8">
              <w:rPr>
                <w:rFonts w:cs="Times New Roman"/>
                <w:color w:val="231F20"/>
                <w:sz w:val="28"/>
                <w:szCs w:val="28"/>
              </w:rPr>
              <w:t>Subject-specific skills</w:t>
            </w:r>
          </w:p>
          <w:p w:rsidR="00740115" w:rsidRDefault="00740115" w:rsidP="00740115">
            <w:pPr>
              <w:pStyle w:val="ListParagraph"/>
              <w:widowControl w:val="0"/>
              <w:autoSpaceDE w:val="0"/>
              <w:autoSpaceDN w:val="0"/>
              <w:bidi w:val="0"/>
              <w:adjustRightInd w:val="0"/>
              <w:spacing w:line="262" w:lineRule="exact"/>
              <w:ind w:left="608"/>
              <w:rPr>
                <w:rFonts w:cs="Times New Roman"/>
                <w:color w:val="231F20"/>
                <w:sz w:val="28"/>
                <w:szCs w:val="28"/>
              </w:rPr>
            </w:pPr>
          </w:p>
          <w:p w:rsidR="00740115" w:rsidRPr="00DF6F2C" w:rsidRDefault="00740115" w:rsidP="00D8201C">
            <w:pPr>
              <w:pStyle w:val="ListParagraph"/>
              <w:widowControl w:val="0"/>
              <w:autoSpaceDE w:val="0"/>
              <w:autoSpaceDN w:val="0"/>
              <w:bidi w:val="0"/>
              <w:adjustRightInd w:val="0"/>
              <w:spacing w:line="262" w:lineRule="exact"/>
              <w:ind w:left="608"/>
              <w:rPr>
                <w:rStyle w:val="hps"/>
                <w:rFonts w:asciiTheme="majorBidi" w:hAnsiTheme="majorBidi" w:cstheme="majorBidi"/>
                <w:color w:val="231F20"/>
                <w:sz w:val="28"/>
                <w:szCs w:val="28"/>
              </w:rPr>
            </w:pPr>
            <w:r>
              <w:rPr>
                <w:rFonts w:cs="Times New Roman"/>
                <w:color w:val="231F20"/>
                <w:sz w:val="28"/>
                <w:szCs w:val="28"/>
              </w:rPr>
              <w:t>B1</w:t>
            </w:r>
            <w:r w:rsidRPr="00DF6F2C">
              <w:rPr>
                <w:rFonts w:asciiTheme="majorBidi" w:hAnsiTheme="majorBidi" w:cstheme="majorBidi"/>
                <w:color w:val="231F20"/>
                <w:sz w:val="28"/>
                <w:szCs w:val="28"/>
              </w:rPr>
              <w:t>.</w:t>
            </w:r>
            <w:r w:rsidRPr="00DF6F2C">
              <w:rPr>
                <w:rStyle w:val="hps"/>
                <w:rFonts w:asciiTheme="majorBidi" w:hAnsiTheme="majorBidi" w:cstheme="majorBidi"/>
                <w:color w:val="222222"/>
                <w:sz w:val="28"/>
                <w:szCs w:val="28"/>
                <w:lang w:val="en"/>
              </w:rPr>
              <w:t>use of</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devices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cadastral</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site survey instruments and tools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such as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tape and</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pillars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and</w:t>
            </w:r>
            <w:r w:rsidRPr="00DF6F2C">
              <w:rPr>
                <w:rStyle w:val="longtext"/>
                <w:rFonts w:asciiTheme="majorBidi" w:hAnsiTheme="majorBidi" w:cstheme="majorBidi"/>
                <w:color w:val="222222"/>
                <w:sz w:val="28"/>
                <w:szCs w:val="28"/>
                <w:lang w:val="en"/>
              </w:rPr>
              <w:t xml:space="preserve"> </w:t>
            </w:r>
            <w:r w:rsidR="00D8201C">
              <w:rPr>
                <w:rStyle w:val="hps"/>
                <w:rFonts w:asciiTheme="majorBidi" w:hAnsiTheme="majorBidi" w:cstheme="majorBidi"/>
                <w:color w:val="222222"/>
                <w:sz w:val="28"/>
                <w:szCs w:val="28"/>
                <w:lang w:val="en"/>
              </w:rPr>
              <w:t>T</w:t>
            </w:r>
            <w:r w:rsidRPr="00DF6F2C">
              <w:rPr>
                <w:rStyle w:val="hps"/>
                <w:rFonts w:asciiTheme="majorBidi" w:hAnsiTheme="majorBidi" w:cstheme="majorBidi"/>
                <w:color w:val="222222"/>
                <w:sz w:val="28"/>
                <w:szCs w:val="28"/>
                <w:lang w:val="en"/>
              </w:rPr>
              <w:t>heodolite</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and a</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settlement</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Level</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station</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and</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integrated</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total station</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and</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devices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in GPS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and</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modern</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surveying</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programs</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Which focuses on the</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areas of work</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in the</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Water Engineering</w:t>
            </w:r>
            <w:r w:rsidRPr="00DF6F2C">
              <w:rPr>
                <w:rStyle w:val="longtext"/>
                <w:rFonts w:asciiTheme="majorBidi" w:hAnsiTheme="majorBidi" w:cstheme="majorBidi"/>
                <w:color w:val="222222"/>
                <w:sz w:val="28"/>
                <w:szCs w:val="28"/>
                <w:lang w:val="en"/>
              </w:rPr>
              <w:t xml:space="preserve"> </w:t>
            </w:r>
            <w:r w:rsidRPr="00DF6F2C">
              <w:rPr>
                <w:rStyle w:val="hps"/>
                <w:rFonts w:asciiTheme="majorBidi" w:hAnsiTheme="majorBidi" w:cstheme="majorBidi"/>
                <w:color w:val="222222"/>
                <w:sz w:val="28"/>
                <w:szCs w:val="28"/>
                <w:lang w:val="en"/>
              </w:rPr>
              <w:t>and dams.</w:t>
            </w:r>
          </w:p>
          <w:p w:rsidR="00740115" w:rsidRDefault="00740115" w:rsidP="00740115">
            <w:pPr>
              <w:pStyle w:val="ListParagraph"/>
              <w:widowControl w:val="0"/>
              <w:autoSpaceDE w:val="0"/>
              <w:autoSpaceDN w:val="0"/>
              <w:bidi w:val="0"/>
              <w:adjustRightInd w:val="0"/>
              <w:spacing w:line="262" w:lineRule="exact"/>
              <w:ind w:left="608"/>
              <w:rPr>
                <w:rFonts w:cs="Times New Roman"/>
                <w:color w:val="231F20"/>
                <w:sz w:val="28"/>
                <w:szCs w:val="28"/>
              </w:rPr>
            </w:pPr>
            <w:r>
              <w:rPr>
                <w:rFonts w:cs="Times New Roman"/>
                <w:color w:val="231F20"/>
                <w:sz w:val="28"/>
                <w:szCs w:val="28"/>
              </w:rPr>
              <w:t xml:space="preserve">B2. </w:t>
            </w:r>
            <w:r w:rsidRPr="00740115">
              <w:rPr>
                <w:rFonts w:cs="Times New Roman"/>
                <w:color w:val="231F20"/>
                <w:sz w:val="28"/>
                <w:szCs w:val="28"/>
              </w:rPr>
              <w:t>The use of devices and GPS systems in the work of surveying and mapping</w:t>
            </w:r>
            <w:r w:rsidR="00DF6F2C">
              <w:rPr>
                <w:rFonts w:cs="Times New Roman"/>
                <w:color w:val="231F20"/>
                <w:sz w:val="28"/>
                <w:szCs w:val="28"/>
              </w:rPr>
              <w:t xml:space="preserve"> and the establishment of point</w:t>
            </w:r>
            <w:r w:rsidRPr="00740115">
              <w:rPr>
                <w:rFonts w:cs="Times New Roman"/>
                <w:color w:val="231F20"/>
                <w:sz w:val="28"/>
                <w:szCs w:val="28"/>
              </w:rPr>
              <w:t xml:space="preserve"> constants ground for aerial survey projects.</w:t>
            </w:r>
          </w:p>
          <w:p w:rsidR="007E77C8" w:rsidRDefault="00DF6F2C" w:rsidP="00DF6F2C">
            <w:pPr>
              <w:pStyle w:val="ListParagraph"/>
              <w:widowControl w:val="0"/>
              <w:autoSpaceDE w:val="0"/>
              <w:autoSpaceDN w:val="0"/>
              <w:bidi w:val="0"/>
              <w:adjustRightInd w:val="0"/>
              <w:spacing w:line="262" w:lineRule="exact"/>
              <w:ind w:left="608"/>
              <w:rPr>
                <w:rFonts w:cs="Times New Roman"/>
                <w:color w:val="231F20"/>
                <w:sz w:val="28"/>
                <w:szCs w:val="28"/>
              </w:rPr>
            </w:pPr>
            <w:r>
              <w:rPr>
                <w:rFonts w:cs="Times New Roman"/>
                <w:color w:val="231F20"/>
                <w:sz w:val="28"/>
                <w:szCs w:val="28"/>
              </w:rPr>
              <w:t xml:space="preserve">B3. </w:t>
            </w:r>
            <w:r w:rsidRPr="00DF6F2C">
              <w:rPr>
                <w:rFonts w:cs="Times New Roman"/>
                <w:color w:val="231F20"/>
                <w:sz w:val="28"/>
                <w:szCs w:val="28"/>
              </w:rPr>
              <w:t>Use of computers, programs, and systems design of hydraulic systems and water projects and dams.</w:t>
            </w:r>
          </w:p>
          <w:p w:rsidR="00F80574" w:rsidRPr="00C85BAE" w:rsidRDefault="00C85BAE" w:rsidP="00C85BAE">
            <w:pPr>
              <w:pStyle w:val="ListParagraph"/>
              <w:widowControl w:val="0"/>
              <w:autoSpaceDE w:val="0"/>
              <w:autoSpaceDN w:val="0"/>
              <w:bidi w:val="0"/>
              <w:adjustRightInd w:val="0"/>
              <w:spacing w:line="262" w:lineRule="exact"/>
              <w:ind w:left="608"/>
              <w:rPr>
                <w:rFonts w:cs="Times New Roman"/>
                <w:color w:val="231F20"/>
                <w:sz w:val="28"/>
                <w:szCs w:val="28"/>
                <w:rtl/>
              </w:rPr>
            </w:pPr>
            <w:r>
              <w:rPr>
                <w:rFonts w:cs="Times New Roman"/>
                <w:color w:val="231F20"/>
                <w:sz w:val="28"/>
                <w:szCs w:val="28"/>
              </w:rPr>
              <w:lastRenderedPageBreak/>
              <w:t xml:space="preserve">B4. </w:t>
            </w:r>
            <w:r w:rsidRPr="00C85BAE">
              <w:rPr>
                <w:rFonts w:cs="Times New Roman"/>
                <w:sz w:val="28"/>
                <w:szCs w:val="28"/>
                <w:lang w:bidi="ar-IQ"/>
              </w:rPr>
              <w:t xml:space="preserve">Emphasis on the optimal use of modern methods used in the design, operation and safety of dams and irrigation and drainage works. </w:t>
            </w:r>
            <w:proofErr w:type="gramStart"/>
            <w:r w:rsidRPr="00C85BAE">
              <w:rPr>
                <w:rFonts w:cs="Times New Roman"/>
                <w:sz w:val="28"/>
                <w:szCs w:val="28"/>
                <w:lang w:bidi="ar-IQ"/>
              </w:rPr>
              <w:t>And</w:t>
            </w:r>
            <w:proofErr w:type="gramEnd"/>
            <w:r w:rsidRPr="00C85BAE">
              <w:rPr>
                <w:rFonts w:cs="Times New Roman"/>
                <w:sz w:val="28"/>
                <w:szCs w:val="28"/>
                <w:lang w:bidi="ar-IQ"/>
              </w:rPr>
              <w:t xml:space="preserve"> the application of the best ways to study the economics of water resources</w:t>
            </w:r>
            <w:r w:rsidRPr="00C85BAE">
              <w:rPr>
                <w:rFonts w:cs="Times New Roman"/>
                <w:sz w:val="28"/>
                <w:szCs w:val="28"/>
                <w:rtl/>
                <w:lang w:bidi="ar-IQ"/>
              </w:rPr>
              <w:t>.</w:t>
            </w:r>
          </w:p>
          <w:p w:rsidR="00F80574" w:rsidRPr="00256B34" w:rsidRDefault="00F80574" w:rsidP="00051CE1">
            <w:pPr>
              <w:autoSpaceDE w:val="0"/>
              <w:autoSpaceDN w:val="0"/>
              <w:adjustRightInd w:val="0"/>
              <w:ind w:left="612"/>
              <w:rPr>
                <w:rFonts w:cs="Times New Roman"/>
                <w:sz w:val="28"/>
                <w:szCs w:val="28"/>
                <w:lang w:bidi="ar-IQ"/>
              </w:rPr>
            </w:pPr>
          </w:p>
        </w:tc>
      </w:tr>
      <w:tr w:rsidR="00F80574" w:rsidRPr="001A1F08">
        <w:trPr>
          <w:trHeight w:val="423"/>
        </w:trPr>
        <w:tc>
          <w:tcPr>
            <w:tcW w:w="9720" w:type="dxa"/>
            <w:shd w:val="clear" w:color="auto" w:fill="DBE5F1"/>
            <w:vAlign w:val="center"/>
          </w:tcPr>
          <w:p w:rsidR="00F80574" w:rsidRPr="00256B34" w:rsidRDefault="00B85BFF" w:rsidP="00051CE1">
            <w:pPr>
              <w:widowControl w:val="0"/>
              <w:autoSpaceDE w:val="0"/>
              <w:autoSpaceDN w:val="0"/>
              <w:bidi w:val="0"/>
              <w:adjustRightInd w:val="0"/>
              <w:spacing w:line="262" w:lineRule="exact"/>
              <w:ind w:left="390"/>
              <w:rPr>
                <w:rFonts w:cs="Times New Roman"/>
                <w:sz w:val="28"/>
                <w:szCs w:val="28"/>
                <w:lang w:bidi="ar-IQ"/>
              </w:rPr>
            </w:pPr>
            <w:r w:rsidRPr="00256B34">
              <w:rPr>
                <w:rFonts w:cs="Times New Roman"/>
                <w:color w:val="231F20"/>
                <w:sz w:val="28"/>
                <w:szCs w:val="28"/>
              </w:rPr>
              <w:lastRenderedPageBreak/>
              <w:t xml:space="preserve">   </w:t>
            </w:r>
            <w:r w:rsidR="00051CE1" w:rsidRPr="00256B34">
              <w:rPr>
                <w:rFonts w:cs="Times New Roman"/>
                <w:color w:val="231F20"/>
                <w:sz w:val="28"/>
                <w:szCs w:val="28"/>
              </w:rPr>
              <w:t xml:space="preserve">Teaching and Learning Methods </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256B34" w:rsidRDefault="00F80574" w:rsidP="00051CE1">
            <w:pPr>
              <w:autoSpaceDE w:val="0"/>
              <w:autoSpaceDN w:val="0"/>
              <w:adjustRightInd w:val="0"/>
              <w:ind w:left="106"/>
              <w:rPr>
                <w:rFonts w:cs="Times New Roman"/>
                <w:sz w:val="28"/>
                <w:szCs w:val="28"/>
                <w:rtl/>
                <w:lang w:bidi="ar-IQ"/>
              </w:rPr>
            </w:pPr>
          </w:p>
          <w:p w:rsidR="00F80574" w:rsidRPr="00256B34" w:rsidRDefault="00F80574" w:rsidP="00B62CA9">
            <w:pPr>
              <w:autoSpaceDE w:val="0"/>
              <w:autoSpaceDN w:val="0"/>
              <w:adjustRightInd w:val="0"/>
              <w:rPr>
                <w:rFonts w:cs="Times New Roman"/>
                <w:sz w:val="28"/>
                <w:szCs w:val="28"/>
                <w:rtl/>
                <w:lang w:bidi="ar-IQ"/>
              </w:rPr>
            </w:pPr>
          </w:p>
          <w:p w:rsidR="00F80574" w:rsidRPr="00256B34" w:rsidRDefault="00F80574" w:rsidP="00051CE1">
            <w:pPr>
              <w:autoSpaceDE w:val="0"/>
              <w:autoSpaceDN w:val="0"/>
              <w:adjustRightInd w:val="0"/>
              <w:ind w:left="106"/>
              <w:rPr>
                <w:rFonts w:cs="Times New Roman"/>
                <w:sz w:val="28"/>
                <w:szCs w:val="28"/>
                <w:rtl/>
                <w:lang w:bidi="ar-IQ"/>
              </w:rPr>
            </w:pPr>
          </w:p>
          <w:p w:rsidR="00F80574" w:rsidRPr="00256B34" w:rsidRDefault="00F80574" w:rsidP="00051CE1">
            <w:pPr>
              <w:autoSpaceDE w:val="0"/>
              <w:autoSpaceDN w:val="0"/>
              <w:adjustRightInd w:val="0"/>
              <w:ind w:left="106"/>
              <w:rPr>
                <w:rFonts w:cs="Times New Roman"/>
                <w:sz w:val="28"/>
                <w:szCs w:val="28"/>
                <w:lang w:bidi="ar-IQ"/>
              </w:rPr>
            </w:pPr>
          </w:p>
        </w:tc>
      </w:tr>
      <w:tr w:rsidR="00F80574" w:rsidRPr="001A1F08">
        <w:trPr>
          <w:trHeight w:val="400"/>
        </w:trPr>
        <w:tc>
          <w:tcPr>
            <w:tcW w:w="9720" w:type="dxa"/>
            <w:shd w:val="clear" w:color="auto" w:fill="DBE5F1"/>
            <w:vAlign w:val="center"/>
          </w:tcPr>
          <w:p w:rsidR="00F80574" w:rsidRPr="00256B34" w:rsidRDefault="00B85BFF" w:rsidP="00051CE1">
            <w:pPr>
              <w:widowControl w:val="0"/>
              <w:autoSpaceDE w:val="0"/>
              <w:autoSpaceDN w:val="0"/>
              <w:bidi w:val="0"/>
              <w:adjustRightInd w:val="0"/>
              <w:spacing w:line="262" w:lineRule="exact"/>
              <w:ind w:left="390"/>
              <w:rPr>
                <w:rFonts w:cs="Times New Roman"/>
                <w:sz w:val="28"/>
                <w:szCs w:val="28"/>
                <w:lang w:bidi="ar-IQ"/>
              </w:rPr>
            </w:pPr>
            <w:r w:rsidRPr="00256B34">
              <w:rPr>
                <w:rFonts w:cs="Times New Roman"/>
                <w:color w:val="231F20"/>
                <w:sz w:val="28"/>
                <w:szCs w:val="28"/>
              </w:rPr>
              <w:t xml:space="preserve">   </w:t>
            </w:r>
            <w:r w:rsidR="00051CE1" w:rsidRPr="00256B34">
              <w:rPr>
                <w:rFonts w:cs="Times New Roman"/>
                <w:color w:val="231F20"/>
                <w:sz w:val="28"/>
                <w:szCs w:val="28"/>
              </w:rPr>
              <w:t>Assessment methods</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rtl/>
                <w:lang w:bidi="ar-IQ"/>
              </w:rPr>
            </w:pPr>
          </w:p>
          <w:p w:rsidR="00D1550E" w:rsidRPr="00256B34" w:rsidRDefault="00D1550E" w:rsidP="00E4594B">
            <w:pPr>
              <w:autoSpaceDE w:val="0"/>
              <w:autoSpaceDN w:val="0"/>
              <w:adjustRightInd w:val="0"/>
              <w:ind w:left="360"/>
              <w:rPr>
                <w:rFonts w:cs="Times New Roman"/>
                <w:sz w:val="28"/>
                <w:szCs w:val="28"/>
                <w:lang w:bidi="ar-IQ"/>
              </w:rPr>
            </w:pPr>
          </w:p>
        </w:tc>
      </w:tr>
      <w:tr w:rsidR="00F80574" w:rsidRPr="001A1F08">
        <w:trPr>
          <w:trHeight w:val="1290"/>
        </w:trPr>
        <w:tc>
          <w:tcPr>
            <w:tcW w:w="9720" w:type="dxa"/>
            <w:shd w:val="clear" w:color="auto" w:fill="DBE5F1"/>
            <w:vAlign w:val="center"/>
          </w:tcPr>
          <w:p w:rsidR="00051CE1" w:rsidRPr="00D8201C" w:rsidRDefault="00051CE1" w:rsidP="00D8201C">
            <w:pPr>
              <w:pStyle w:val="ListParagraph"/>
              <w:widowControl w:val="0"/>
              <w:numPr>
                <w:ilvl w:val="0"/>
                <w:numId w:val="1"/>
              </w:numPr>
              <w:autoSpaceDE w:val="0"/>
              <w:autoSpaceDN w:val="0"/>
              <w:bidi w:val="0"/>
              <w:adjustRightInd w:val="0"/>
              <w:spacing w:line="262" w:lineRule="exact"/>
              <w:rPr>
                <w:rFonts w:cs="Times New Roman"/>
                <w:color w:val="231F20"/>
                <w:sz w:val="28"/>
                <w:szCs w:val="28"/>
              </w:rPr>
            </w:pPr>
            <w:r w:rsidRPr="00D8201C">
              <w:rPr>
                <w:rFonts w:cs="Times New Roman"/>
                <w:color w:val="231F20"/>
                <w:sz w:val="28"/>
                <w:szCs w:val="28"/>
              </w:rPr>
              <w:t>Thinking Skills</w:t>
            </w:r>
          </w:p>
          <w:p w:rsidR="00D8201C" w:rsidRPr="00D8201C" w:rsidRDefault="00D8201C" w:rsidP="00D8201C">
            <w:pPr>
              <w:pStyle w:val="ListParagraph"/>
              <w:widowControl w:val="0"/>
              <w:autoSpaceDE w:val="0"/>
              <w:autoSpaceDN w:val="0"/>
              <w:bidi w:val="0"/>
              <w:adjustRightInd w:val="0"/>
              <w:spacing w:line="262" w:lineRule="exact"/>
              <w:ind w:left="608"/>
              <w:rPr>
                <w:rFonts w:cs="Times New Roman"/>
                <w:color w:val="231F20"/>
                <w:sz w:val="28"/>
                <w:szCs w:val="28"/>
              </w:rPr>
            </w:pPr>
          </w:p>
          <w:p w:rsidR="00051CE1" w:rsidRPr="00256B34" w:rsidRDefault="00051CE1" w:rsidP="00B85BFF">
            <w:pPr>
              <w:widowControl w:val="0"/>
              <w:autoSpaceDE w:val="0"/>
              <w:autoSpaceDN w:val="0"/>
              <w:bidi w:val="0"/>
              <w:adjustRightInd w:val="0"/>
              <w:spacing w:line="262" w:lineRule="exact"/>
              <w:ind w:left="547"/>
              <w:rPr>
                <w:rFonts w:cs="Times New Roman"/>
                <w:color w:val="231F20"/>
                <w:sz w:val="28"/>
                <w:szCs w:val="28"/>
              </w:rPr>
            </w:pPr>
            <w:r w:rsidRPr="00256B34">
              <w:rPr>
                <w:rFonts w:cs="Times New Roman"/>
                <w:color w:val="231F20"/>
                <w:sz w:val="28"/>
                <w:szCs w:val="28"/>
              </w:rPr>
              <w:t>C1.</w:t>
            </w:r>
            <w:r w:rsidR="00FA169F">
              <w:rPr>
                <w:rFonts w:cs="Times New Roman"/>
                <w:color w:val="231F20"/>
                <w:sz w:val="28"/>
                <w:szCs w:val="28"/>
              </w:rPr>
              <w:t xml:space="preserve"> </w:t>
            </w:r>
            <w:r w:rsidR="00FA169F" w:rsidRPr="00FA169F">
              <w:rPr>
                <w:rFonts w:cs="Times New Roman"/>
                <w:color w:val="231F20"/>
                <w:sz w:val="28"/>
                <w:szCs w:val="28"/>
              </w:rPr>
              <w:t>A student can compile and display and analyze the data and draw conclusions and circulate</w:t>
            </w:r>
          </w:p>
          <w:p w:rsidR="00051CE1" w:rsidRPr="00256B34" w:rsidRDefault="00051CE1" w:rsidP="00B85BFF">
            <w:pPr>
              <w:widowControl w:val="0"/>
              <w:autoSpaceDE w:val="0"/>
              <w:autoSpaceDN w:val="0"/>
              <w:bidi w:val="0"/>
              <w:adjustRightInd w:val="0"/>
              <w:spacing w:line="262" w:lineRule="exact"/>
              <w:ind w:left="547"/>
              <w:rPr>
                <w:rFonts w:cs="Times New Roman"/>
                <w:color w:val="231F20"/>
                <w:sz w:val="28"/>
                <w:szCs w:val="28"/>
              </w:rPr>
            </w:pPr>
            <w:r w:rsidRPr="00256B34">
              <w:rPr>
                <w:rFonts w:cs="Times New Roman"/>
                <w:color w:val="231F20"/>
                <w:sz w:val="28"/>
                <w:szCs w:val="28"/>
              </w:rPr>
              <w:t>C2.</w:t>
            </w:r>
            <w:r w:rsidR="00FA169F">
              <w:rPr>
                <w:rFonts w:cs="Times New Roman"/>
                <w:color w:val="231F20"/>
                <w:sz w:val="28"/>
                <w:szCs w:val="28"/>
              </w:rPr>
              <w:t xml:space="preserve"> </w:t>
            </w:r>
            <w:r w:rsidR="00FA169F" w:rsidRPr="00FA169F">
              <w:rPr>
                <w:rFonts w:cs="Times New Roman"/>
                <w:color w:val="231F20"/>
                <w:sz w:val="28"/>
                <w:szCs w:val="28"/>
              </w:rPr>
              <w:t>Students are trained to think logically scientific</w:t>
            </w:r>
          </w:p>
          <w:p w:rsidR="00051CE1" w:rsidRPr="00256B34" w:rsidRDefault="00051CE1" w:rsidP="00B85BFF">
            <w:pPr>
              <w:widowControl w:val="0"/>
              <w:autoSpaceDE w:val="0"/>
              <w:autoSpaceDN w:val="0"/>
              <w:bidi w:val="0"/>
              <w:adjustRightInd w:val="0"/>
              <w:spacing w:line="262" w:lineRule="exact"/>
              <w:ind w:left="547"/>
              <w:rPr>
                <w:rFonts w:cs="Times New Roman"/>
                <w:color w:val="231F20"/>
                <w:sz w:val="28"/>
                <w:szCs w:val="28"/>
              </w:rPr>
            </w:pPr>
            <w:r w:rsidRPr="00256B34">
              <w:rPr>
                <w:rFonts w:cs="Times New Roman"/>
                <w:color w:val="231F20"/>
                <w:sz w:val="28"/>
                <w:szCs w:val="28"/>
              </w:rPr>
              <w:t>C3.</w:t>
            </w:r>
            <w:r w:rsidR="00FA169F">
              <w:rPr>
                <w:rFonts w:cs="Times New Roman"/>
                <w:color w:val="231F20"/>
                <w:sz w:val="28"/>
                <w:szCs w:val="28"/>
              </w:rPr>
              <w:t xml:space="preserve"> </w:t>
            </w:r>
            <w:r w:rsidR="00FA169F" w:rsidRPr="00FA169F">
              <w:rPr>
                <w:rFonts w:cs="Times New Roman"/>
                <w:color w:val="231F20"/>
                <w:sz w:val="28"/>
                <w:szCs w:val="28"/>
              </w:rPr>
              <w:t>Student can formulate research hypotheses and tested in a manner proper geometric</w:t>
            </w:r>
          </w:p>
          <w:p w:rsidR="00F80574" w:rsidRPr="00256B34" w:rsidRDefault="00051CE1" w:rsidP="00B85BFF">
            <w:pPr>
              <w:widowControl w:val="0"/>
              <w:autoSpaceDE w:val="0"/>
              <w:autoSpaceDN w:val="0"/>
              <w:bidi w:val="0"/>
              <w:adjustRightInd w:val="0"/>
              <w:spacing w:line="262" w:lineRule="exact"/>
              <w:ind w:left="547"/>
              <w:rPr>
                <w:rFonts w:cs="Times New Roman"/>
                <w:sz w:val="28"/>
                <w:szCs w:val="28"/>
                <w:rtl/>
                <w:lang w:bidi="ar-IQ"/>
              </w:rPr>
            </w:pPr>
            <w:r w:rsidRPr="00256B34">
              <w:rPr>
                <w:rFonts w:cs="Times New Roman"/>
                <w:color w:val="231F20"/>
                <w:sz w:val="28"/>
                <w:szCs w:val="28"/>
              </w:rPr>
              <w:t>C4.</w:t>
            </w:r>
            <w:r w:rsidR="00F80574" w:rsidRPr="00256B34">
              <w:rPr>
                <w:rFonts w:cs="Times New Roman"/>
                <w:sz w:val="28"/>
                <w:szCs w:val="28"/>
                <w:rtl/>
                <w:lang w:bidi="ar-IQ"/>
              </w:rPr>
              <w:t xml:space="preserve">        </w:t>
            </w:r>
          </w:p>
        </w:tc>
      </w:tr>
      <w:tr w:rsidR="00F80574" w:rsidRPr="001A1F08">
        <w:trPr>
          <w:trHeight w:val="471"/>
        </w:trPr>
        <w:tc>
          <w:tcPr>
            <w:tcW w:w="9720" w:type="dxa"/>
            <w:tcBorders>
              <w:top w:val="single" w:sz="8" w:space="0" w:color="4F81BD"/>
              <w:bottom w:val="single" w:sz="8" w:space="0" w:color="4F81BD"/>
            </w:tcBorders>
            <w:shd w:val="clear" w:color="auto" w:fill="DBE5F1"/>
            <w:vAlign w:val="center"/>
          </w:tcPr>
          <w:p w:rsidR="00E848F0" w:rsidRPr="00256B34" w:rsidRDefault="00B85BFF" w:rsidP="00E848F0">
            <w:pPr>
              <w:widowControl w:val="0"/>
              <w:autoSpaceDE w:val="0"/>
              <w:autoSpaceDN w:val="0"/>
              <w:bidi w:val="0"/>
              <w:adjustRightInd w:val="0"/>
              <w:spacing w:line="262" w:lineRule="exact"/>
              <w:ind w:left="248"/>
              <w:rPr>
                <w:rFonts w:cs="Times New Roman"/>
                <w:color w:val="231F20"/>
                <w:sz w:val="28"/>
                <w:szCs w:val="28"/>
              </w:rPr>
            </w:pPr>
            <w:r w:rsidRPr="00256B34">
              <w:rPr>
                <w:rFonts w:cs="Times New Roman"/>
                <w:color w:val="231F20"/>
                <w:sz w:val="28"/>
                <w:szCs w:val="28"/>
              </w:rPr>
              <w:t xml:space="preserve">      </w:t>
            </w:r>
            <w:r w:rsidR="00E848F0" w:rsidRPr="00256B34">
              <w:rPr>
                <w:rFonts w:cs="Times New Roman"/>
                <w:color w:val="231F20"/>
                <w:sz w:val="28"/>
                <w:szCs w:val="28"/>
              </w:rPr>
              <w:t>Teaching and Learning Methods</w:t>
            </w:r>
          </w:p>
          <w:p w:rsidR="00F80574" w:rsidRPr="00256B34" w:rsidRDefault="00F80574" w:rsidP="00E4594B">
            <w:pPr>
              <w:tabs>
                <w:tab w:val="left" w:pos="612"/>
              </w:tabs>
              <w:autoSpaceDE w:val="0"/>
              <w:autoSpaceDN w:val="0"/>
              <w:adjustRightInd w:val="0"/>
              <w:ind w:left="360"/>
              <w:rPr>
                <w:rFonts w:cs="Times New Roman"/>
                <w:sz w:val="28"/>
                <w:szCs w:val="28"/>
                <w:lang w:bidi="ar-IQ"/>
              </w:rPr>
            </w:pPr>
          </w:p>
        </w:tc>
      </w:tr>
      <w:tr w:rsidR="00F80574" w:rsidRPr="001A1F08">
        <w:trPr>
          <w:trHeight w:val="624"/>
        </w:trPr>
        <w:tc>
          <w:tcPr>
            <w:tcW w:w="9720" w:type="dxa"/>
            <w:shd w:val="clear" w:color="auto" w:fill="DBE5F1"/>
            <w:vAlign w:val="center"/>
          </w:tcPr>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lang w:bidi="ar-IQ"/>
              </w:rPr>
            </w:pPr>
          </w:p>
        </w:tc>
      </w:tr>
      <w:tr w:rsidR="00F80574" w:rsidRPr="001A1F08">
        <w:trPr>
          <w:trHeight w:val="425"/>
        </w:trPr>
        <w:tc>
          <w:tcPr>
            <w:tcW w:w="9720" w:type="dxa"/>
            <w:tcBorders>
              <w:top w:val="single" w:sz="8" w:space="0" w:color="4F81BD"/>
              <w:bottom w:val="single" w:sz="8" w:space="0" w:color="4F81BD"/>
            </w:tcBorders>
            <w:shd w:val="clear" w:color="auto" w:fill="DBE5F1"/>
            <w:vAlign w:val="center"/>
          </w:tcPr>
          <w:p w:rsidR="00F80574" w:rsidRPr="00256B34" w:rsidRDefault="00B85BFF" w:rsidP="00B85BFF">
            <w:pPr>
              <w:widowControl w:val="0"/>
              <w:autoSpaceDE w:val="0"/>
              <w:autoSpaceDN w:val="0"/>
              <w:bidi w:val="0"/>
              <w:adjustRightInd w:val="0"/>
              <w:spacing w:line="340" w:lineRule="exact"/>
              <w:ind w:left="547"/>
              <w:rPr>
                <w:rFonts w:cs="Times New Roman"/>
                <w:sz w:val="28"/>
                <w:szCs w:val="28"/>
                <w:lang w:bidi="ar-IQ"/>
              </w:rPr>
            </w:pPr>
            <w:r w:rsidRPr="00256B34">
              <w:rPr>
                <w:rFonts w:cs="Times New Roman"/>
                <w:color w:val="231F20"/>
                <w:sz w:val="28"/>
                <w:szCs w:val="28"/>
              </w:rPr>
              <w:t xml:space="preserve"> </w:t>
            </w:r>
            <w:r w:rsidR="00E848F0" w:rsidRPr="00256B34">
              <w:rPr>
                <w:rFonts w:cs="Times New Roman"/>
                <w:color w:val="231F20"/>
                <w:sz w:val="28"/>
                <w:szCs w:val="28"/>
              </w:rPr>
              <w:t xml:space="preserve"> Assessment methods</w:t>
            </w:r>
          </w:p>
        </w:tc>
      </w:tr>
      <w:tr w:rsidR="00F80574" w:rsidRPr="001A1F08">
        <w:trPr>
          <w:trHeight w:val="624"/>
        </w:trPr>
        <w:tc>
          <w:tcPr>
            <w:tcW w:w="9720" w:type="dxa"/>
            <w:tcBorders>
              <w:bottom w:val="single" w:sz="8" w:space="0" w:color="4F81BD"/>
            </w:tcBorders>
            <w:shd w:val="clear" w:color="auto" w:fill="DBE5F1"/>
            <w:vAlign w:val="center"/>
          </w:tcPr>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rtl/>
                <w:lang w:bidi="ar-IQ"/>
              </w:rPr>
            </w:pPr>
          </w:p>
          <w:p w:rsidR="00F80574" w:rsidRPr="00256B34" w:rsidRDefault="00F80574" w:rsidP="00E4594B">
            <w:pPr>
              <w:autoSpaceDE w:val="0"/>
              <w:autoSpaceDN w:val="0"/>
              <w:adjustRightInd w:val="0"/>
              <w:ind w:left="360"/>
              <w:rPr>
                <w:rFonts w:cs="Times New Roman"/>
                <w:sz w:val="28"/>
                <w:szCs w:val="28"/>
                <w:lang w:bidi="ar-IQ"/>
              </w:rPr>
            </w:pPr>
          </w:p>
        </w:tc>
      </w:tr>
    </w:tbl>
    <w:p w:rsidR="00F80574" w:rsidRPr="001A1F08" w:rsidRDefault="00F80574" w:rsidP="00F80574">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2985"/>
        <w:gridCol w:w="1276"/>
        <w:gridCol w:w="2410"/>
        <w:gridCol w:w="1559"/>
        <w:gridCol w:w="1490"/>
      </w:tblGrid>
      <w:tr w:rsidR="00F80574" w:rsidRPr="001A1F08">
        <w:trPr>
          <w:trHeight w:val="2247"/>
        </w:trPr>
        <w:tc>
          <w:tcPr>
            <w:tcW w:w="9720" w:type="dxa"/>
            <w:gridSpan w:val="5"/>
            <w:tcBorders>
              <w:top w:val="single" w:sz="8" w:space="0" w:color="4F81BD"/>
              <w:bottom w:val="single" w:sz="8" w:space="0" w:color="4F81BD"/>
            </w:tcBorders>
            <w:shd w:val="clear" w:color="auto" w:fill="DBE5F1"/>
          </w:tcPr>
          <w:p w:rsidR="00E848F0" w:rsidRPr="001A4C1C" w:rsidRDefault="00B85BFF" w:rsidP="001A4C1C">
            <w:pPr>
              <w:widowControl w:val="0"/>
              <w:autoSpaceDE w:val="0"/>
              <w:autoSpaceDN w:val="0"/>
              <w:bidi w:val="0"/>
              <w:adjustRightInd w:val="0"/>
              <w:spacing w:line="349" w:lineRule="exact"/>
              <w:ind w:left="367" w:hanging="360"/>
              <w:rPr>
                <w:rFonts w:cs="Times New Roman"/>
                <w:color w:val="231F20"/>
                <w:sz w:val="28"/>
                <w:szCs w:val="28"/>
              </w:rPr>
            </w:pPr>
            <w:r w:rsidRPr="001A4C1C">
              <w:rPr>
                <w:rFonts w:cs="Times New Roman"/>
                <w:color w:val="231F20"/>
                <w:sz w:val="28"/>
                <w:szCs w:val="28"/>
              </w:rPr>
              <w:t xml:space="preserve">  </w:t>
            </w:r>
            <w:r w:rsidR="00E848F0" w:rsidRPr="001A4C1C">
              <w:rPr>
                <w:rFonts w:cs="Times New Roman"/>
                <w:color w:val="231F20"/>
                <w:sz w:val="28"/>
                <w:szCs w:val="28"/>
              </w:rPr>
              <w:t>D. General and Transferable Skills (other skills relevant to employability and</w:t>
            </w:r>
            <w:r w:rsidR="001A4C1C">
              <w:rPr>
                <w:rFonts w:cs="Times New Roman"/>
                <w:color w:val="231F20"/>
                <w:sz w:val="28"/>
                <w:szCs w:val="28"/>
              </w:rPr>
              <w:t xml:space="preserve">  </w:t>
            </w:r>
            <w:r w:rsidR="00E848F0" w:rsidRPr="001A4C1C">
              <w:rPr>
                <w:rFonts w:cs="Times New Roman"/>
                <w:color w:val="231F20"/>
                <w:sz w:val="28"/>
                <w:szCs w:val="28"/>
              </w:rPr>
              <w:t>personal</w:t>
            </w:r>
            <w:r w:rsidRPr="001A4C1C">
              <w:rPr>
                <w:rFonts w:cs="Times New Roman"/>
                <w:color w:val="231F20"/>
                <w:sz w:val="28"/>
                <w:szCs w:val="28"/>
              </w:rPr>
              <w:t xml:space="preserve"> </w:t>
            </w:r>
            <w:r w:rsidR="00E848F0" w:rsidRPr="001A4C1C">
              <w:rPr>
                <w:rFonts w:cs="Times New Roman"/>
                <w:color w:val="231F20"/>
                <w:sz w:val="28"/>
                <w:szCs w:val="28"/>
              </w:rPr>
              <w:t>development)</w:t>
            </w:r>
          </w:p>
          <w:p w:rsidR="00093C1C" w:rsidRPr="001A4C1C" w:rsidRDefault="00093C1C" w:rsidP="00B85BFF">
            <w:pPr>
              <w:widowControl w:val="0"/>
              <w:autoSpaceDE w:val="0"/>
              <w:autoSpaceDN w:val="0"/>
              <w:bidi w:val="0"/>
              <w:adjustRightInd w:val="0"/>
              <w:spacing w:line="264" w:lineRule="exact"/>
              <w:ind w:left="367"/>
              <w:rPr>
                <w:rFonts w:cs="Times New Roman"/>
                <w:color w:val="231F20"/>
                <w:sz w:val="28"/>
                <w:szCs w:val="28"/>
              </w:rPr>
            </w:pPr>
            <w:r w:rsidRPr="001A4C1C">
              <w:rPr>
                <w:rFonts w:cs="Times New Roman"/>
                <w:color w:val="231F20"/>
                <w:sz w:val="28"/>
                <w:szCs w:val="28"/>
              </w:rPr>
              <w:t>D1.</w:t>
            </w:r>
            <w:r w:rsidR="002621D0">
              <w:rPr>
                <w:rFonts w:cs="Times New Roman"/>
                <w:color w:val="231F20"/>
                <w:sz w:val="28"/>
                <w:szCs w:val="28"/>
              </w:rPr>
              <w:t xml:space="preserve"> </w:t>
            </w:r>
            <w:r w:rsidR="002621D0" w:rsidRPr="002621D0">
              <w:rPr>
                <w:rFonts w:cs="Times New Roman"/>
                <w:color w:val="231F20"/>
                <w:sz w:val="28"/>
                <w:szCs w:val="28"/>
              </w:rPr>
              <w:t>Follow the best ways and methods to provide advice and guidance of the students about their future career</w:t>
            </w:r>
          </w:p>
          <w:p w:rsidR="00093C1C" w:rsidRPr="001A4C1C" w:rsidRDefault="00093C1C" w:rsidP="00B85BFF">
            <w:pPr>
              <w:widowControl w:val="0"/>
              <w:autoSpaceDE w:val="0"/>
              <w:autoSpaceDN w:val="0"/>
              <w:bidi w:val="0"/>
              <w:adjustRightInd w:val="0"/>
              <w:spacing w:line="264" w:lineRule="exact"/>
              <w:ind w:left="367"/>
              <w:rPr>
                <w:rFonts w:cs="Times New Roman"/>
                <w:color w:val="231F20"/>
                <w:sz w:val="28"/>
                <w:szCs w:val="28"/>
              </w:rPr>
            </w:pPr>
            <w:r w:rsidRPr="001A4C1C">
              <w:rPr>
                <w:rFonts w:cs="Times New Roman"/>
                <w:color w:val="231F20"/>
                <w:sz w:val="28"/>
                <w:szCs w:val="28"/>
              </w:rPr>
              <w:t>D2.</w:t>
            </w:r>
            <w:r w:rsidR="002621D0">
              <w:rPr>
                <w:rFonts w:cs="Times New Roman"/>
                <w:color w:val="231F20"/>
                <w:sz w:val="28"/>
                <w:szCs w:val="28"/>
              </w:rPr>
              <w:t xml:space="preserve"> </w:t>
            </w:r>
            <w:r w:rsidR="002621D0" w:rsidRPr="002621D0">
              <w:rPr>
                <w:rFonts w:cs="Times New Roman"/>
                <w:color w:val="231F20"/>
                <w:sz w:val="28"/>
                <w:szCs w:val="28"/>
              </w:rPr>
              <w:t>Activating activities outside the university, such as working in the field of implementation of construction projects and summer training</w:t>
            </w:r>
          </w:p>
          <w:p w:rsidR="00093C1C" w:rsidRPr="001A4C1C" w:rsidRDefault="00093C1C" w:rsidP="00B85BFF">
            <w:pPr>
              <w:widowControl w:val="0"/>
              <w:autoSpaceDE w:val="0"/>
              <w:autoSpaceDN w:val="0"/>
              <w:bidi w:val="0"/>
              <w:adjustRightInd w:val="0"/>
              <w:spacing w:line="264" w:lineRule="exact"/>
              <w:ind w:left="367"/>
              <w:rPr>
                <w:rFonts w:cs="Times New Roman"/>
                <w:color w:val="231F20"/>
                <w:sz w:val="28"/>
                <w:szCs w:val="28"/>
              </w:rPr>
            </w:pPr>
            <w:r w:rsidRPr="001A4C1C">
              <w:rPr>
                <w:rFonts w:cs="Times New Roman"/>
                <w:color w:val="231F20"/>
                <w:sz w:val="28"/>
                <w:szCs w:val="28"/>
              </w:rPr>
              <w:t>D3.</w:t>
            </w:r>
            <w:r w:rsidR="002621D0">
              <w:rPr>
                <w:rFonts w:cs="Times New Roman"/>
                <w:color w:val="231F20"/>
                <w:sz w:val="28"/>
                <w:szCs w:val="28"/>
              </w:rPr>
              <w:t xml:space="preserve"> </w:t>
            </w:r>
            <w:r w:rsidR="002621D0" w:rsidRPr="002621D0">
              <w:rPr>
                <w:rFonts w:cs="Times New Roman"/>
                <w:color w:val="231F20"/>
                <w:sz w:val="28"/>
                <w:szCs w:val="28"/>
              </w:rPr>
              <w:t>Development of skills in the magazines in the field of applied structural analysis and design.</w:t>
            </w:r>
          </w:p>
          <w:p w:rsidR="00F80574" w:rsidRPr="001A4C1C" w:rsidRDefault="00093C1C" w:rsidP="00B85BFF">
            <w:pPr>
              <w:widowControl w:val="0"/>
              <w:autoSpaceDE w:val="0"/>
              <w:autoSpaceDN w:val="0"/>
              <w:bidi w:val="0"/>
              <w:adjustRightInd w:val="0"/>
              <w:spacing w:line="264" w:lineRule="exact"/>
              <w:ind w:left="367"/>
              <w:rPr>
                <w:rFonts w:cs="Times New Roman"/>
                <w:sz w:val="28"/>
                <w:szCs w:val="28"/>
                <w:lang w:bidi="ar-IQ"/>
              </w:rPr>
            </w:pPr>
            <w:r w:rsidRPr="001A4C1C">
              <w:rPr>
                <w:rFonts w:cs="Times New Roman"/>
                <w:color w:val="231F20"/>
                <w:sz w:val="28"/>
                <w:szCs w:val="28"/>
              </w:rPr>
              <w:t>D4.</w:t>
            </w:r>
            <w:r w:rsidR="00C12F11">
              <w:rPr>
                <w:rFonts w:cs="Times New Roman" w:hint="cs"/>
                <w:color w:val="231F20"/>
                <w:sz w:val="28"/>
                <w:szCs w:val="28"/>
                <w:rtl/>
              </w:rPr>
              <w:t xml:space="preserve"> </w:t>
            </w:r>
            <w:r w:rsidR="00C12F11" w:rsidRPr="00C12F11">
              <w:rPr>
                <w:rFonts w:cs="Times New Roman"/>
                <w:color w:val="231F20"/>
                <w:sz w:val="28"/>
                <w:szCs w:val="28"/>
              </w:rPr>
              <w:t xml:space="preserve">The development of capabilities and skills in the preparation of studies and </w:t>
            </w:r>
            <w:r w:rsidR="00C12F11" w:rsidRPr="00C12F11">
              <w:rPr>
                <w:rFonts w:cs="Times New Roman"/>
                <w:color w:val="231F20"/>
                <w:sz w:val="28"/>
                <w:szCs w:val="28"/>
              </w:rPr>
              <w:lastRenderedPageBreak/>
              <w:t xml:space="preserve">research and design projects </w:t>
            </w:r>
            <w:proofErr w:type="spellStart"/>
            <w:r w:rsidR="00C12F11" w:rsidRPr="00C12F11">
              <w:rPr>
                <w:rFonts w:cs="Times New Roman"/>
                <w:color w:val="231F20"/>
                <w:sz w:val="28"/>
                <w:szCs w:val="28"/>
              </w:rPr>
              <w:t>Bagliah</w:t>
            </w:r>
            <w:proofErr w:type="spellEnd"/>
            <w:r w:rsidR="00C12F11" w:rsidRPr="00C12F11">
              <w:rPr>
                <w:rFonts w:cs="Times New Roman"/>
                <w:color w:val="231F20"/>
                <w:sz w:val="28"/>
                <w:szCs w:val="28"/>
              </w:rPr>
              <w:t xml:space="preserve"> dams and the use of equipment and machinery, hydraulic modern.</w:t>
            </w:r>
            <w:r w:rsidR="00C12F11">
              <w:rPr>
                <w:rFonts w:cs="Times New Roman"/>
                <w:color w:val="231F20"/>
                <w:sz w:val="28"/>
                <w:szCs w:val="28"/>
              </w:rPr>
              <w:t xml:space="preserve"> </w:t>
            </w:r>
          </w:p>
        </w:tc>
      </w:tr>
      <w:tr w:rsidR="00F80574" w:rsidRPr="001A1F08">
        <w:trPr>
          <w:trHeight w:val="475"/>
        </w:trPr>
        <w:tc>
          <w:tcPr>
            <w:tcW w:w="9720" w:type="dxa"/>
            <w:gridSpan w:val="5"/>
            <w:shd w:val="clear" w:color="auto" w:fill="DBE5F1"/>
          </w:tcPr>
          <w:p w:rsidR="00F80574" w:rsidRPr="001A4C1C" w:rsidRDefault="00B85BFF" w:rsidP="00D53A8D">
            <w:pPr>
              <w:widowControl w:val="0"/>
              <w:autoSpaceDE w:val="0"/>
              <w:autoSpaceDN w:val="0"/>
              <w:bidi w:val="0"/>
              <w:adjustRightInd w:val="0"/>
              <w:spacing w:line="340" w:lineRule="exact"/>
              <w:ind w:left="106"/>
              <w:rPr>
                <w:rFonts w:cs="Times New Roman"/>
                <w:sz w:val="28"/>
                <w:szCs w:val="28"/>
                <w:lang w:bidi="ar-IQ"/>
              </w:rPr>
            </w:pPr>
            <w:r w:rsidRPr="001A4C1C">
              <w:rPr>
                <w:rFonts w:cs="Times New Roman"/>
                <w:color w:val="231F20"/>
                <w:sz w:val="28"/>
                <w:szCs w:val="28"/>
              </w:rPr>
              <w:lastRenderedPageBreak/>
              <w:t xml:space="preserve">      </w:t>
            </w:r>
            <w:r w:rsidR="00093C1C" w:rsidRPr="001A4C1C">
              <w:rPr>
                <w:rFonts w:cs="Times New Roman"/>
                <w:color w:val="231F20"/>
                <w:sz w:val="28"/>
                <w:szCs w:val="28"/>
              </w:rPr>
              <w:t>Teaching and Learning Methods</w:t>
            </w:r>
          </w:p>
        </w:tc>
      </w:tr>
      <w:tr w:rsidR="00F80574" w:rsidRPr="001A1F08">
        <w:trPr>
          <w:trHeight w:val="624"/>
        </w:trPr>
        <w:tc>
          <w:tcPr>
            <w:tcW w:w="9720" w:type="dxa"/>
            <w:gridSpan w:val="5"/>
            <w:tcBorders>
              <w:top w:val="single" w:sz="8" w:space="0" w:color="4F81BD"/>
              <w:bottom w:val="single" w:sz="8" w:space="0" w:color="4F81BD"/>
            </w:tcBorders>
            <w:shd w:val="clear" w:color="auto" w:fill="DBE5F1"/>
          </w:tcPr>
          <w:p w:rsidR="00F80574" w:rsidRPr="001A4C1C" w:rsidRDefault="00F80574" w:rsidP="00D53A8D">
            <w:pPr>
              <w:autoSpaceDE w:val="0"/>
              <w:autoSpaceDN w:val="0"/>
              <w:adjustRightInd w:val="0"/>
              <w:ind w:left="106"/>
              <w:rPr>
                <w:rFonts w:cs="Times New Roman"/>
                <w:sz w:val="28"/>
                <w:szCs w:val="28"/>
                <w:rtl/>
                <w:lang w:bidi="ar-IQ"/>
              </w:rPr>
            </w:pPr>
          </w:p>
          <w:p w:rsidR="00F80574" w:rsidRPr="001A4C1C" w:rsidRDefault="00F80574" w:rsidP="00D53A8D">
            <w:pPr>
              <w:autoSpaceDE w:val="0"/>
              <w:autoSpaceDN w:val="0"/>
              <w:adjustRightInd w:val="0"/>
              <w:ind w:left="106"/>
              <w:rPr>
                <w:rFonts w:cs="Times New Roman"/>
                <w:sz w:val="28"/>
                <w:szCs w:val="28"/>
                <w:rtl/>
                <w:lang w:bidi="ar-IQ"/>
              </w:rPr>
            </w:pPr>
          </w:p>
          <w:p w:rsidR="00F80574" w:rsidRPr="001A4C1C" w:rsidRDefault="00F80574" w:rsidP="00D53A8D">
            <w:pPr>
              <w:autoSpaceDE w:val="0"/>
              <w:autoSpaceDN w:val="0"/>
              <w:adjustRightInd w:val="0"/>
              <w:ind w:left="106"/>
              <w:rPr>
                <w:rFonts w:cs="Times New Roman"/>
                <w:sz w:val="28"/>
                <w:szCs w:val="28"/>
                <w:rtl/>
                <w:lang w:bidi="ar-IQ"/>
              </w:rPr>
            </w:pPr>
          </w:p>
          <w:p w:rsidR="00F80574" w:rsidRPr="001A4C1C" w:rsidRDefault="00F80574" w:rsidP="00D53A8D">
            <w:pPr>
              <w:autoSpaceDE w:val="0"/>
              <w:autoSpaceDN w:val="0"/>
              <w:adjustRightInd w:val="0"/>
              <w:ind w:left="106"/>
              <w:rPr>
                <w:rFonts w:cs="Times New Roman"/>
                <w:sz w:val="28"/>
                <w:szCs w:val="28"/>
                <w:rtl/>
                <w:lang w:bidi="ar-IQ"/>
              </w:rPr>
            </w:pPr>
          </w:p>
          <w:p w:rsidR="00F80574" w:rsidRPr="001A4C1C" w:rsidRDefault="00F80574" w:rsidP="00D53A8D">
            <w:pPr>
              <w:autoSpaceDE w:val="0"/>
              <w:autoSpaceDN w:val="0"/>
              <w:adjustRightInd w:val="0"/>
              <w:ind w:left="106"/>
              <w:rPr>
                <w:rFonts w:cs="Times New Roman"/>
                <w:sz w:val="28"/>
                <w:szCs w:val="28"/>
                <w:lang w:bidi="ar-IQ"/>
              </w:rPr>
            </w:pPr>
          </w:p>
        </w:tc>
      </w:tr>
      <w:tr w:rsidR="00F80574" w:rsidRPr="001A1F08">
        <w:trPr>
          <w:trHeight w:val="479"/>
        </w:trPr>
        <w:tc>
          <w:tcPr>
            <w:tcW w:w="9720" w:type="dxa"/>
            <w:gridSpan w:val="5"/>
            <w:shd w:val="clear" w:color="auto" w:fill="DBE5F1"/>
          </w:tcPr>
          <w:p w:rsidR="00F80574" w:rsidRPr="001A4C1C" w:rsidRDefault="00B85BFF" w:rsidP="00D53A8D">
            <w:pPr>
              <w:widowControl w:val="0"/>
              <w:autoSpaceDE w:val="0"/>
              <w:autoSpaceDN w:val="0"/>
              <w:bidi w:val="0"/>
              <w:adjustRightInd w:val="0"/>
              <w:spacing w:line="340" w:lineRule="exact"/>
              <w:ind w:left="106"/>
              <w:rPr>
                <w:rFonts w:cs="Times New Roman"/>
                <w:sz w:val="28"/>
                <w:szCs w:val="28"/>
                <w:lang w:bidi="ar-IQ"/>
              </w:rPr>
            </w:pPr>
            <w:r w:rsidRPr="001A4C1C">
              <w:rPr>
                <w:rFonts w:cs="Times New Roman"/>
                <w:color w:val="231F20"/>
                <w:sz w:val="28"/>
                <w:szCs w:val="28"/>
              </w:rPr>
              <w:t xml:space="preserve">      </w:t>
            </w:r>
            <w:r w:rsidR="00EB7526" w:rsidRPr="001A4C1C">
              <w:rPr>
                <w:rFonts w:cs="Times New Roman"/>
                <w:color w:val="231F20"/>
                <w:sz w:val="28"/>
                <w:szCs w:val="28"/>
              </w:rPr>
              <w:t>Assessment Methods</w:t>
            </w:r>
          </w:p>
        </w:tc>
      </w:tr>
      <w:tr w:rsidR="00F80574" w:rsidRPr="001A1F08">
        <w:trPr>
          <w:trHeight w:val="1771"/>
        </w:trPr>
        <w:tc>
          <w:tcPr>
            <w:tcW w:w="9720" w:type="dxa"/>
            <w:gridSpan w:val="5"/>
            <w:tcBorders>
              <w:top w:val="single" w:sz="8" w:space="0" w:color="4F81BD"/>
              <w:bottom w:val="single" w:sz="8" w:space="0" w:color="4F81BD"/>
            </w:tcBorders>
            <w:shd w:val="clear" w:color="auto" w:fill="DBE5F1"/>
          </w:tcPr>
          <w:p w:rsidR="00F80574" w:rsidRPr="001A4C1C" w:rsidRDefault="00F80574" w:rsidP="00E4594B">
            <w:pPr>
              <w:autoSpaceDE w:val="0"/>
              <w:autoSpaceDN w:val="0"/>
              <w:adjustRightInd w:val="0"/>
              <w:rPr>
                <w:rFonts w:cs="Times New Roman"/>
                <w:sz w:val="28"/>
                <w:szCs w:val="28"/>
                <w:lang w:bidi="ar-IQ"/>
              </w:rPr>
            </w:pPr>
          </w:p>
          <w:p w:rsidR="00F80574" w:rsidRPr="001A4C1C" w:rsidRDefault="00F80574" w:rsidP="00F80574">
            <w:pPr>
              <w:rPr>
                <w:rFonts w:cs="Times New Roman"/>
                <w:sz w:val="28"/>
                <w:szCs w:val="28"/>
                <w:lang w:bidi="ar-IQ"/>
              </w:rPr>
            </w:pPr>
          </w:p>
          <w:p w:rsidR="00F80574" w:rsidRPr="001A4C1C" w:rsidRDefault="00F80574" w:rsidP="00F80574">
            <w:pPr>
              <w:rPr>
                <w:rFonts w:cs="Times New Roman"/>
                <w:sz w:val="28"/>
                <w:szCs w:val="28"/>
                <w:lang w:bidi="ar-IQ"/>
              </w:rPr>
            </w:pPr>
          </w:p>
        </w:tc>
      </w:tr>
      <w:tr w:rsidR="00FE7090" w:rsidRPr="001A1F08">
        <w:trPr>
          <w:trHeight w:val="498"/>
        </w:trPr>
        <w:tc>
          <w:tcPr>
            <w:tcW w:w="2985" w:type="dxa"/>
            <w:vMerge w:val="restart"/>
            <w:tcBorders>
              <w:right w:val="single" w:sz="8" w:space="0" w:color="4F81BD"/>
            </w:tcBorders>
            <w:shd w:val="clear" w:color="auto" w:fill="DBE5F1"/>
            <w:vAlign w:val="center"/>
          </w:tcPr>
          <w:p w:rsidR="00FE7090" w:rsidRPr="001A4C1C" w:rsidRDefault="00CE462C" w:rsidP="00CE462C">
            <w:pPr>
              <w:tabs>
                <w:tab w:val="left" w:pos="582"/>
              </w:tabs>
              <w:autoSpaceDE w:val="0"/>
              <w:autoSpaceDN w:val="0"/>
              <w:adjustRightInd w:val="0"/>
              <w:jc w:val="right"/>
              <w:rPr>
                <w:rFonts w:cs="Times New Roman"/>
                <w:sz w:val="28"/>
                <w:szCs w:val="28"/>
                <w:lang w:bidi="ar-IQ"/>
              </w:rPr>
            </w:pPr>
            <w:r w:rsidRPr="001A4C1C">
              <w:rPr>
                <w:rFonts w:cs="Times New Roman"/>
                <w:color w:val="231F20"/>
                <w:sz w:val="28"/>
                <w:szCs w:val="28"/>
              </w:rPr>
              <w:t>12. Awards and Credits</w:t>
            </w:r>
            <w:r w:rsidRPr="001A4C1C">
              <w:rPr>
                <w:rFonts w:cs="Times New Roman"/>
                <w:sz w:val="28"/>
                <w:szCs w:val="28"/>
                <w:rtl/>
                <w:lang w:bidi="ar-IQ"/>
              </w:rPr>
              <w:t xml:space="preserve"> </w:t>
            </w:r>
          </w:p>
        </w:tc>
        <w:tc>
          <w:tcPr>
            <w:tcW w:w="6735" w:type="dxa"/>
            <w:gridSpan w:val="4"/>
            <w:tcBorders>
              <w:left w:val="single" w:sz="8" w:space="0" w:color="4F81BD"/>
            </w:tcBorders>
            <w:shd w:val="clear" w:color="auto" w:fill="DBE5F1"/>
            <w:vAlign w:val="center"/>
          </w:tcPr>
          <w:p w:rsidR="00B85BFF" w:rsidRPr="001A4C1C" w:rsidRDefault="00CE462C" w:rsidP="00B85BFF">
            <w:pPr>
              <w:tabs>
                <w:tab w:val="left" w:pos="515"/>
              </w:tabs>
              <w:autoSpaceDE w:val="0"/>
              <w:autoSpaceDN w:val="0"/>
              <w:adjustRightInd w:val="0"/>
              <w:jc w:val="right"/>
              <w:rPr>
                <w:rFonts w:cs="Times New Roman"/>
                <w:sz w:val="28"/>
                <w:szCs w:val="28"/>
                <w:lang w:bidi="ar-IQ"/>
              </w:rPr>
            </w:pPr>
            <w:r w:rsidRPr="001A4C1C">
              <w:rPr>
                <w:rFonts w:cs="Times New Roman"/>
                <w:color w:val="231F20"/>
                <w:sz w:val="28"/>
                <w:szCs w:val="28"/>
              </w:rPr>
              <w:t xml:space="preserve">11. Programme Structure  </w:t>
            </w:r>
          </w:p>
        </w:tc>
      </w:tr>
      <w:tr w:rsidR="00FE7090" w:rsidRPr="001A1F08" w:rsidTr="00FD7CA8">
        <w:trPr>
          <w:trHeight w:val="869"/>
        </w:trPr>
        <w:tc>
          <w:tcPr>
            <w:tcW w:w="2985" w:type="dxa"/>
            <w:vMerge/>
            <w:tcBorders>
              <w:bottom w:val="single" w:sz="8" w:space="0" w:color="4F81BD"/>
              <w:right w:val="single" w:sz="8" w:space="0" w:color="4F81BD"/>
            </w:tcBorders>
            <w:vAlign w:val="center"/>
          </w:tcPr>
          <w:p w:rsidR="00FE7090" w:rsidRPr="001A4C1C" w:rsidRDefault="00FE7090" w:rsidP="00CE462C">
            <w:pPr>
              <w:autoSpaceDE w:val="0"/>
              <w:autoSpaceDN w:val="0"/>
              <w:adjustRightInd w:val="0"/>
              <w:jc w:val="right"/>
              <w:rPr>
                <w:rFonts w:cs="Times New Roman"/>
                <w:sz w:val="28"/>
                <w:szCs w:val="28"/>
                <w:lang w:bidi="ar-IQ"/>
              </w:rPr>
            </w:pPr>
          </w:p>
        </w:tc>
        <w:tc>
          <w:tcPr>
            <w:tcW w:w="1276" w:type="dxa"/>
            <w:tcBorders>
              <w:top w:val="single" w:sz="8" w:space="0" w:color="4F81BD"/>
              <w:bottom w:val="single" w:sz="8" w:space="0" w:color="4F81BD"/>
            </w:tcBorders>
            <w:shd w:val="clear" w:color="auto" w:fill="8DB3E2" w:themeFill="text2" w:themeFillTint="66"/>
            <w:vAlign w:val="center"/>
          </w:tcPr>
          <w:p w:rsidR="00CE462C" w:rsidRPr="001A4C1C" w:rsidRDefault="00CE462C" w:rsidP="00CE462C">
            <w:pPr>
              <w:widowControl w:val="0"/>
              <w:autoSpaceDE w:val="0"/>
              <w:autoSpaceDN w:val="0"/>
              <w:bidi w:val="0"/>
              <w:adjustRightInd w:val="0"/>
              <w:spacing w:line="356" w:lineRule="exact"/>
              <w:ind w:left="107"/>
              <w:jc w:val="center"/>
              <w:rPr>
                <w:rFonts w:cs="Times New Roman"/>
                <w:color w:val="231F20"/>
                <w:sz w:val="28"/>
                <w:szCs w:val="28"/>
              </w:rPr>
            </w:pPr>
            <w:r w:rsidRPr="001A4C1C">
              <w:rPr>
                <w:rFonts w:cs="Times New Roman"/>
                <w:color w:val="231F20"/>
                <w:sz w:val="28"/>
                <w:szCs w:val="28"/>
              </w:rPr>
              <w:t>Credit</w:t>
            </w:r>
          </w:p>
          <w:p w:rsidR="00FE7090" w:rsidRPr="001A4C1C" w:rsidRDefault="00CE462C" w:rsidP="00CE462C">
            <w:pPr>
              <w:autoSpaceDE w:val="0"/>
              <w:autoSpaceDN w:val="0"/>
              <w:adjustRightInd w:val="0"/>
              <w:jc w:val="center"/>
              <w:rPr>
                <w:rFonts w:cs="Times New Roman"/>
                <w:sz w:val="28"/>
                <w:szCs w:val="28"/>
                <w:lang w:bidi="ar-IQ"/>
              </w:rPr>
            </w:pPr>
            <w:r w:rsidRPr="001A4C1C">
              <w:rPr>
                <w:rFonts w:cs="Times New Roman"/>
                <w:color w:val="231F20"/>
                <w:sz w:val="28"/>
                <w:szCs w:val="28"/>
              </w:rPr>
              <w:t>rating</w:t>
            </w:r>
          </w:p>
        </w:tc>
        <w:tc>
          <w:tcPr>
            <w:tcW w:w="2410" w:type="dxa"/>
            <w:tcBorders>
              <w:top w:val="single" w:sz="8" w:space="0" w:color="4F81BD"/>
              <w:left w:val="single" w:sz="8" w:space="0" w:color="4F81BD"/>
              <w:bottom w:val="single" w:sz="8" w:space="0" w:color="4F81BD"/>
              <w:right w:val="single" w:sz="8" w:space="0" w:color="4F81BD"/>
            </w:tcBorders>
            <w:shd w:val="clear" w:color="auto" w:fill="8DB3E2" w:themeFill="text2" w:themeFillTint="66"/>
            <w:vAlign w:val="center"/>
          </w:tcPr>
          <w:p w:rsidR="00FE7090" w:rsidRPr="0071278C" w:rsidRDefault="00CE462C" w:rsidP="00CE462C">
            <w:pPr>
              <w:autoSpaceDE w:val="0"/>
              <w:autoSpaceDN w:val="0"/>
              <w:adjustRightInd w:val="0"/>
              <w:jc w:val="center"/>
              <w:rPr>
                <w:rFonts w:cs="Times New Roman"/>
                <w:b/>
                <w:bCs/>
                <w:sz w:val="28"/>
                <w:szCs w:val="28"/>
                <w:lang w:bidi="ar-IQ"/>
              </w:rPr>
            </w:pPr>
            <w:r w:rsidRPr="0071278C">
              <w:rPr>
                <w:rFonts w:cs="Times New Roman"/>
                <w:b/>
                <w:bCs/>
                <w:color w:val="231F20"/>
                <w:sz w:val="28"/>
                <w:szCs w:val="28"/>
              </w:rPr>
              <w:t>Course or Module Title</w:t>
            </w:r>
          </w:p>
        </w:tc>
        <w:tc>
          <w:tcPr>
            <w:tcW w:w="1559" w:type="dxa"/>
            <w:tcBorders>
              <w:top w:val="single" w:sz="8" w:space="0" w:color="4F81BD"/>
              <w:bottom w:val="single" w:sz="8" w:space="0" w:color="4F81BD"/>
            </w:tcBorders>
            <w:shd w:val="clear" w:color="auto" w:fill="8DB3E2" w:themeFill="text2" w:themeFillTint="66"/>
            <w:vAlign w:val="center"/>
          </w:tcPr>
          <w:p w:rsidR="00CE462C" w:rsidRPr="001A4C1C" w:rsidRDefault="00CE462C" w:rsidP="00CE462C">
            <w:pPr>
              <w:widowControl w:val="0"/>
              <w:autoSpaceDE w:val="0"/>
              <w:autoSpaceDN w:val="0"/>
              <w:bidi w:val="0"/>
              <w:adjustRightInd w:val="0"/>
              <w:spacing w:line="224" w:lineRule="exact"/>
              <w:ind w:left="107"/>
              <w:jc w:val="center"/>
              <w:rPr>
                <w:rFonts w:cs="Times New Roman"/>
                <w:color w:val="231F20"/>
                <w:sz w:val="28"/>
                <w:szCs w:val="28"/>
              </w:rPr>
            </w:pPr>
            <w:r w:rsidRPr="001A4C1C">
              <w:rPr>
                <w:rFonts w:cs="Times New Roman"/>
                <w:color w:val="231F20"/>
                <w:sz w:val="28"/>
                <w:szCs w:val="28"/>
              </w:rPr>
              <w:t>Course or</w:t>
            </w:r>
          </w:p>
          <w:p w:rsidR="00CE462C" w:rsidRPr="001A4C1C" w:rsidRDefault="00CE462C" w:rsidP="00CE462C">
            <w:pPr>
              <w:widowControl w:val="0"/>
              <w:autoSpaceDE w:val="0"/>
              <w:autoSpaceDN w:val="0"/>
              <w:bidi w:val="0"/>
              <w:adjustRightInd w:val="0"/>
              <w:spacing w:line="264" w:lineRule="exact"/>
              <w:ind w:left="107"/>
              <w:jc w:val="center"/>
              <w:rPr>
                <w:rFonts w:cs="Times New Roman"/>
                <w:color w:val="231F20"/>
                <w:sz w:val="28"/>
                <w:szCs w:val="28"/>
              </w:rPr>
            </w:pPr>
            <w:r w:rsidRPr="001A4C1C">
              <w:rPr>
                <w:rFonts w:cs="Times New Roman"/>
                <w:color w:val="231F20"/>
                <w:sz w:val="28"/>
                <w:szCs w:val="28"/>
              </w:rPr>
              <w:t>Module</w:t>
            </w:r>
          </w:p>
          <w:p w:rsidR="00FE7090" w:rsidRPr="001A4C1C" w:rsidRDefault="00CE462C" w:rsidP="00CE462C">
            <w:pPr>
              <w:autoSpaceDE w:val="0"/>
              <w:autoSpaceDN w:val="0"/>
              <w:adjustRightInd w:val="0"/>
              <w:jc w:val="center"/>
              <w:rPr>
                <w:rFonts w:cs="Times New Roman"/>
                <w:sz w:val="28"/>
                <w:szCs w:val="28"/>
                <w:lang w:bidi="ar-IQ"/>
              </w:rPr>
            </w:pPr>
            <w:r w:rsidRPr="001A4C1C">
              <w:rPr>
                <w:rFonts w:cs="Times New Roman"/>
                <w:color w:val="231F20"/>
                <w:sz w:val="28"/>
                <w:szCs w:val="28"/>
              </w:rPr>
              <w:t>Code</w:t>
            </w:r>
          </w:p>
        </w:tc>
        <w:tc>
          <w:tcPr>
            <w:tcW w:w="1490" w:type="dxa"/>
            <w:tcBorders>
              <w:top w:val="single" w:sz="8" w:space="0" w:color="4F81BD"/>
              <w:left w:val="single" w:sz="8" w:space="0" w:color="4F81BD"/>
              <w:bottom w:val="single" w:sz="8" w:space="0" w:color="4F81BD"/>
            </w:tcBorders>
            <w:shd w:val="clear" w:color="auto" w:fill="8DB3E2" w:themeFill="text2" w:themeFillTint="66"/>
            <w:vAlign w:val="center"/>
          </w:tcPr>
          <w:p w:rsidR="00FE7090" w:rsidRPr="001A4C1C" w:rsidRDefault="00CE462C" w:rsidP="00CE462C">
            <w:pPr>
              <w:autoSpaceDE w:val="0"/>
              <w:autoSpaceDN w:val="0"/>
              <w:adjustRightInd w:val="0"/>
              <w:jc w:val="center"/>
              <w:rPr>
                <w:rFonts w:cs="Times New Roman"/>
                <w:sz w:val="28"/>
                <w:szCs w:val="28"/>
                <w:lang w:bidi="ar-IQ"/>
              </w:rPr>
            </w:pPr>
            <w:r w:rsidRPr="001A4C1C">
              <w:rPr>
                <w:rFonts w:cs="Times New Roman"/>
                <w:color w:val="231F20"/>
                <w:sz w:val="28"/>
                <w:szCs w:val="28"/>
              </w:rPr>
              <w:t>Level/Year</w:t>
            </w:r>
          </w:p>
        </w:tc>
      </w:tr>
      <w:tr w:rsidR="006F7B9E" w:rsidRPr="001A1F08" w:rsidTr="0071278C">
        <w:trPr>
          <w:trHeight w:val="548"/>
        </w:trPr>
        <w:tc>
          <w:tcPr>
            <w:tcW w:w="2985" w:type="dxa"/>
            <w:vMerge w:val="restart"/>
            <w:tcBorders>
              <w:right w:val="single" w:sz="8" w:space="0" w:color="4F81BD"/>
            </w:tcBorders>
            <w:vAlign w:val="center"/>
          </w:tcPr>
          <w:p w:rsidR="006F7B9E" w:rsidRPr="001A4C1C" w:rsidRDefault="006F7B9E" w:rsidP="00975B8C">
            <w:pPr>
              <w:widowControl w:val="0"/>
              <w:autoSpaceDE w:val="0"/>
              <w:autoSpaceDN w:val="0"/>
              <w:bidi w:val="0"/>
              <w:adjustRightInd w:val="0"/>
              <w:spacing w:line="488" w:lineRule="exact"/>
              <w:ind w:left="112" w:hanging="46"/>
              <w:rPr>
                <w:rFonts w:cs="Times New Roman"/>
                <w:color w:val="231F20"/>
                <w:sz w:val="28"/>
                <w:szCs w:val="28"/>
              </w:rPr>
            </w:pPr>
            <w:r w:rsidRPr="001A4C1C">
              <w:rPr>
                <w:rFonts w:cs="Times New Roman"/>
                <w:color w:val="231F20"/>
                <w:sz w:val="28"/>
                <w:szCs w:val="28"/>
              </w:rPr>
              <w:t>Bachelor Degree</w:t>
            </w:r>
          </w:p>
          <w:p w:rsidR="006F7B9E" w:rsidRPr="001A4C1C" w:rsidRDefault="006F7B9E" w:rsidP="00975B8C">
            <w:pPr>
              <w:tabs>
                <w:tab w:val="left" w:pos="2402"/>
                <w:tab w:val="left" w:pos="2567"/>
              </w:tabs>
              <w:autoSpaceDE w:val="0"/>
              <w:autoSpaceDN w:val="0"/>
              <w:adjustRightInd w:val="0"/>
              <w:ind w:left="112" w:right="11" w:hanging="46"/>
              <w:jc w:val="right"/>
              <w:rPr>
                <w:rFonts w:cs="Times New Roman"/>
                <w:sz w:val="28"/>
                <w:szCs w:val="28"/>
                <w:rtl/>
                <w:lang w:bidi="ar-IQ"/>
              </w:rPr>
            </w:pPr>
            <w:r w:rsidRPr="001A4C1C">
              <w:rPr>
                <w:rFonts w:cs="Times New Roman"/>
                <w:color w:val="231F20"/>
                <w:sz w:val="28"/>
                <w:szCs w:val="28"/>
              </w:rPr>
              <w:t>Requires ( x ) credits</w:t>
            </w:r>
          </w:p>
        </w:tc>
        <w:tc>
          <w:tcPr>
            <w:tcW w:w="1276" w:type="dxa"/>
            <w:vMerge w:val="restart"/>
            <w:vAlign w:val="center"/>
          </w:tcPr>
          <w:p w:rsidR="006F7B9E" w:rsidRPr="001A4C1C" w:rsidRDefault="006F7B9E" w:rsidP="006F7B9E">
            <w:pPr>
              <w:autoSpaceDE w:val="0"/>
              <w:autoSpaceDN w:val="0"/>
              <w:adjustRightInd w:val="0"/>
              <w:jc w:val="center"/>
              <w:rPr>
                <w:rFonts w:cs="Times New Roman"/>
                <w:sz w:val="28"/>
                <w:szCs w:val="28"/>
                <w:lang w:bidi="ar-IQ"/>
              </w:rPr>
            </w:pPr>
            <w:r>
              <w:rPr>
                <w:rFonts w:cs="Times New Roman"/>
                <w:sz w:val="28"/>
                <w:szCs w:val="28"/>
                <w:lang w:bidi="ar-IQ"/>
              </w:rPr>
              <w:t>900</w:t>
            </w:r>
          </w:p>
        </w:tc>
        <w:tc>
          <w:tcPr>
            <w:tcW w:w="2410" w:type="dxa"/>
            <w:tcBorders>
              <w:left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Engineering Mechanics</w:t>
            </w:r>
          </w:p>
        </w:tc>
        <w:tc>
          <w:tcPr>
            <w:tcW w:w="1559" w:type="dxa"/>
            <w:shd w:val="clear" w:color="auto" w:fill="D9D9D9" w:themeFill="background1" w:themeFillShade="D9"/>
            <w:vAlign w:val="center"/>
          </w:tcPr>
          <w:p w:rsidR="006F7B9E" w:rsidRPr="007F20CB" w:rsidRDefault="006F7B9E" w:rsidP="00F01A68">
            <w:pPr>
              <w:bidi w:val="0"/>
              <w:jc w:val="center"/>
            </w:pPr>
            <w:r w:rsidRPr="007F20CB">
              <w:t>B.E.5101</w:t>
            </w:r>
          </w:p>
        </w:tc>
        <w:tc>
          <w:tcPr>
            <w:tcW w:w="1490" w:type="dxa"/>
            <w:vMerge w:val="restart"/>
            <w:tcBorders>
              <w:left w:val="single" w:sz="8" w:space="0" w:color="4F81BD"/>
            </w:tcBorders>
            <w:vAlign w:val="center"/>
          </w:tcPr>
          <w:p w:rsidR="006F7B9E" w:rsidRPr="001A4C1C" w:rsidRDefault="006F7B9E" w:rsidP="00F01A68">
            <w:pPr>
              <w:autoSpaceDE w:val="0"/>
              <w:autoSpaceDN w:val="0"/>
              <w:adjustRightInd w:val="0"/>
              <w:jc w:val="center"/>
              <w:rPr>
                <w:rFonts w:cs="Times New Roman"/>
                <w:sz w:val="28"/>
                <w:szCs w:val="28"/>
                <w:lang w:bidi="ar-IQ"/>
              </w:rPr>
            </w:pPr>
            <w:r w:rsidRPr="00F01A68">
              <w:rPr>
                <w:rFonts w:cs="Times New Roman"/>
                <w:sz w:val="28"/>
                <w:szCs w:val="28"/>
                <w:lang w:bidi="ar-IQ"/>
              </w:rPr>
              <w:t>First Year</w:t>
            </w:r>
          </w:p>
        </w:tc>
      </w:tr>
      <w:tr w:rsidR="006F7B9E" w:rsidRPr="001A1F08" w:rsidTr="0071278C">
        <w:trPr>
          <w:trHeight w:val="536"/>
        </w:trPr>
        <w:tc>
          <w:tcPr>
            <w:tcW w:w="2985" w:type="dxa"/>
            <w:vMerge/>
            <w:tcBorders>
              <w:bottom w:val="single" w:sz="8" w:space="0" w:color="4F81BD"/>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Mathematics (I)</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7F20CB" w:rsidRDefault="006F7B9E" w:rsidP="00F01A68">
            <w:pPr>
              <w:bidi w:val="0"/>
              <w:jc w:val="center"/>
            </w:pPr>
            <w:r w:rsidRPr="007F20CB">
              <w:t>B.E.5102</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66"/>
        </w:trPr>
        <w:tc>
          <w:tcPr>
            <w:tcW w:w="2985" w:type="dxa"/>
            <w:vMerge w:val="restart"/>
            <w:tcBorders>
              <w:right w:val="single" w:sz="8" w:space="0" w:color="4F81BD"/>
            </w:tcBorders>
            <w:vAlign w:val="center"/>
          </w:tcPr>
          <w:p w:rsidR="006F7B9E" w:rsidRPr="001A4C1C" w:rsidRDefault="006F7B9E" w:rsidP="00F01A68">
            <w:pPr>
              <w:autoSpaceDE w:val="0"/>
              <w:autoSpaceDN w:val="0"/>
              <w:adjustRightInd w:val="0"/>
              <w:jc w:val="center"/>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left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Building Materials Technology</w:t>
            </w:r>
          </w:p>
        </w:tc>
        <w:tc>
          <w:tcPr>
            <w:tcW w:w="1559" w:type="dxa"/>
            <w:shd w:val="clear" w:color="auto" w:fill="D9D9D9" w:themeFill="background1" w:themeFillShade="D9"/>
            <w:vAlign w:val="center"/>
          </w:tcPr>
          <w:p w:rsidR="006F7B9E" w:rsidRPr="007F20CB" w:rsidRDefault="006F7B9E" w:rsidP="00F01A68">
            <w:pPr>
              <w:bidi w:val="0"/>
              <w:jc w:val="center"/>
            </w:pPr>
            <w:r w:rsidRPr="007F20CB">
              <w:t>B.E.5103</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688"/>
        </w:trPr>
        <w:tc>
          <w:tcPr>
            <w:tcW w:w="2985" w:type="dxa"/>
            <w:vMerge/>
            <w:tcBorders>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Engineering Drawing</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7F20CB" w:rsidRDefault="006F7B9E" w:rsidP="00F01A68">
            <w:pPr>
              <w:bidi w:val="0"/>
              <w:jc w:val="center"/>
            </w:pPr>
            <w:r w:rsidRPr="007F20CB">
              <w:t>B.E.5104</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43"/>
        </w:trPr>
        <w:tc>
          <w:tcPr>
            <w:tcW w:w="2985" w:type="dxa"/>
            <w:vMerge/>
            <w:tcBorders>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left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Engineering Geology</w:t>
            </w:r>
          </w:p>
        </w:tc>
        <w:tc>
          <w:tcPr>
            <w:tcW w:w="1559" w:type="dxa"/>
            <w:shd w:val="clear" w:color="auto" w:fill="D9D9D9" w:themeFill="background1" w:themeFillShade="D9"/>
            <w:vAlign w:val="center"/>
          </w:tcPr>
          <w:p w:rsidR="006F7B9E" w:rsidRPr="007F20CB" w:rsidRDefault="006F7B9E" w:rsidP="00F01A68">
            <w:pPr>
              <w:bidi w:val="0"/>
              <w:jc w:val="center"/>
            </w:pPr>
            <w:r w:rsidRPr="007F20CB">
              <w:t>B.E.5105</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46"/>
        </w:trPr>
        <w:tc>
          <w:tcPr>
            <w:tcW w:w="2985" w:type="dxa"/>
            <w:vMerge/>
            <w:tcBorders>
              <w:bottom w:val="single" w:sz="8" w:space="0" w:color="4F81BD"/>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Principles of Computers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7F20CB" w:rsidRDefault="006F7B9E" w:rsidP="00F01A68">
            <w:pPr>
              <w:bidi w:val="0"/>
              <w:jc w:val="center"/>
            </w:pPr>
            <w:r w:rsidRPr="007F20CB">
              <w:t>B.E.5106</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Principles of Hydrology and Water Resources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7F20CB" w:rsidRDefault="006F7B9E" w:rsidP="00F01A68">
            <w:pPr>
              <w:bidi w:val="0"/>
              <w:jc w:val="center"/>
            </w:pPr>
            <w:r w:rsidRPr="007F20CB">
              <w:t>B.E.5107</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Pr>
          <w:p w:rsidR="006F7B9E" w:rsidRPr="001A4C1C" w:rsidRDefault="006F7B9E" w:rsidP="00975B8C">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Human Rights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7F20CB" w:rsidRDefault="006F7B9E" w:rsidP="00F01A68">
            <w:pPr>
              <w:bidi w:val="0"/>
              <w:jc w:val="center"/>
            </w:pPr>
            <w:r w:rsidRPr="007F20CB">
              <w:t>B.E.5108</w:t>
            </w:r>
          </w:p>
        </w:tc>
        <w:tc>
          <w:tcPr>
            <w:tcW w:w="1490" w:type="dxa"/>
            <w:vMerge/>
            <w:tcBorders>
              <w:lef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1276" w:type="dxa"/>
            <w:vMerge/>
            <w:tcBorders>
              <w:bottom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ABF8F" w:themeFill="accent6" w:themeFillTint="99"/>
            <w:vAlign w:val="center"/>
          </w:tcPr>
          <w:p w:rsidR="006F7B9E" w:rsidRPr="0071278C" w:rsidRDefault="006F7B9E" w:rsidP="00F01A68">
            <w:pPr>
              <w:bidi w:val="0"/>
              <w:jc w:val="center"/>
              <w:rPr>
                <w:b/>
                <w:bCs/>
              </w:rPr>
            </w:pPr>
            <w:r w:rsidRPr="0071278C">
              <w:rPr>
                <w:b/>
                <w:bCs/>
              </w:rPr>
              <w:t>Workshops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Default="006F7B9E" w:rsidP="00F01A68">
            <w:pPr>
              <w:bidi w:val="0"/>
              <w:jc w:val="center"/>
            </w:pPr>
            <w:r w:rsidRPr="007F20CB">
              <w:t>B.E.5109</w:t>
            </w:r>
          </w:p>
        </w:tc>
        <w:tc>
          <w:tcPr>
            <w:tcW w:w="1490" w:type="dxa"/>
            <w:vMerge/>
            <w:tcBorders>
              <w:left w:val="single" w:sz="8" w:space="0" w:color="4F81BD"/>
              <w:bottom w:val="single" w:sz="8" w:space="0" w:color="4F81BD"/>
            </w:tcBorders>
          </w:tcPr>
          <w:p w:rsidR="006F7B9E" w:rsidRPr="001A4C1C" w:rsidRDefault="006F7B9E" w:rsidP="00975B8C">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val="restart"/>
            <w:tcBorders>
              <w:top w:val="single" w:sz="8" w:space="0" w:color="4F81BD"/>
            </w:tcBorders>
            <w:vAlign w:val="center"/>
          </w:tcPr>
          <w:p w:rsidR="006F7B9E" w:rsidRPr="001A4C1C" w:rsidRDefault="00ED6A39" w:rsidP="006F7B9E">
            <w:pPr>
              <w:autoSpaceDE w:val="0"/>
              <w:autoSpaceDN w:val="0"/>
              <w:adjustRightInd w:val="0"/>
              <w:jc w:val="center"/>
              <w:rPr>
                <w:rFonts w:cs="Times New Roman"/>
                <w:sz w:val="28"/>
                <w:szCs w:val="28"/>
                <w:lang w:bidi="ar-IQ"/>
              </w:rPr>
            </w:pPr>
            <w:r>
              <w:rPr>
                <w:rFonts w:cs="Times New Roman"/>
                <w:sz w:val="28"/>
                <w:szCs w:val="28"/>
                <w:lang w:bidi="ar-IQ"/>
              </w:rPr>
              <w:t>900</w:t>
            </w: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Strength of Materials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B.E.5201</w:t>
            </w:r>
          </w:p>
        </w:tc>
        <w:tc>
          <w:tcPr>
            <w:tcW w:w="1490" w:type="dxa"/>
            <w:vMerge w:val="restart"/>
            <w:tcBorders>
              <w:top w:val="single" w:sz="8" w:space="0" w:color="4F81BD"/>
              <w:left w:val="single" w:sz="8" w:space="0" w:color="4F81BD"/>
            </w:tcBorders>
            <w:vAlign w:val="center"/>
          </w:tcPr>
          <w:p w:rsidR="006F7B9E" w:rsidRPr="001A4C1C" w:rsidRDefault="006F7B9E" w:rsidP="006F7B9E">
            <w:pPr>
              <w:autoSpaceDE w:val="0"/>
              <w:autoSpaceDN w:val="0"/>
              <w:adjustRightInd w:val="0"/>
              <w:jc w:val="center"/>
              <w:rPr>
                <w:rFonts w:cs="Times New Roman"/>
                <w:sz w:val="28"/>
                <w:szCs w:val="28"/>
                <w:lang w:bidi="ar-IQ"/>
              </w:rPr>
            </w:pPr>
            <w:r w:rsidRPr="006F7B9E">
              <w:rPr>
                <w:rFonts w:cs="Times New Roman"/>
                <w:sz w:val="28"/>
                <w:szCs w:val="28"/>
                <w:lang w:bidi="ar-IQ"/>
              </w:rPr>
              <w:t>Second Year</w:t>
            </w: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Mathematics (II)</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B.E.5202</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Concrete Technology</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B.E.5203</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Engineering Surveying</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B.E.5204</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Fluid Mechanics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B.E.5205</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Construction of Hydraulic Structures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B.E.5206</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Computer Programming</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B.E.5207</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6F7B9E" w:rsidRPr="001A1F08" w:rsidTr="0071278C">
        <w:trPr>
          <w:trHeight w:val="546"/>
        </w:trPr>
        <w:tc>
          <w:tcPr>
            <w:tcW w:w="2985" w:type="dxa"/>
            <w:tcBorders>
              <w:righ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c>
          <w:tcPr>
            <w:tcW w:w="1276" w:type="dxa"/>
            <w:vMerge/>
          </w:tcPr>
          <w:p w:rsidR="006F7B9E" w:rsidRPr="001A4C1C" w:rsidRDefault="006F7B9E" w:rsidP="006F7B9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FFFF00"/>
            <w:vAlign w:val="center"/>
          </w:tcPr>
          <w:p w:rsidR="006F7B9E" w:rsidRPr="0071278C" w:rsidRDefault="006F7B9E" w:rsidP="006F7B9E">
            <w:pPr>
              <w:bidi w:val="0"/>
              <w:jc w:val="center"/>
              <w:rPr>
                <w:b/>
                <w:bCs/>
              </w:rPr>
            </w:pPr>
            <w:r w:rsidRPr="0071278C">
              <w:rPr>
                <w:b/>
                <w:bCs/>
              </w:rPr>
              <w:t>Engineering Statistics</w:t>
            </w:r>
          </w:p>
        </w:tc>
        <w:tc>
          <w:tcPr>
            <w:tcW w:w="1559" w:type="dxa"/>
            <w:tcBorders>
              <w:top w:val="single" w:sz="8" w:space="0" w:color="4F81BD"/>
              <w:bottom w:val="single" w:sz="8" w:space="0" w:color="4F81BD"/>
            </w:tcBorders>
            <w:shd w:val="clear" w:color="auto" w:fill="D9D9D9" w:themeFill="background1" w:themeFillShade="D9"/>
            <w:vAlign w:val="center"/>
          </w:tcPr>
          <w:p w:rsidR="006F7B9E" w:rsidRPr="00C61FEF" w:rsidRDefault="006F7B9E" w:rsidP="006F7B9E">
            <w:pPr>
              <w:bidi w:val="0"/>
              <w:jc w:val="center"/>
            </w:pPr>
            <w:r w:rsidRPr="00C61FEF">
              <w:t>B.E.5208</w:t>
            </w:r>
          </w:p>
        </w:tc>
        <w:tc>
          <w:tcPr>
            <w:tcW w:w="1490" w:type="dxa"/>
            <w:vMerge/>
            <w:tcBorders>
              <w:left w:val="single" w:sz="8" w:space="0" w:color="4F81BD"/>
            </w:tcBorders>
          </w:tcPr>
          <w:p w:rsidR="006F7B9E" w:rsidRPr="001A4C1C" w:rsidRDefault="006F7B9E" w:rsidP="006F7B9E">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val="restart"/>
            <w:tcBorders>
              <w:top w:val="single" w:sz="8" w:space="0" w:color="4F81BD"/>
            </w:tcBorders>
            <w:vAlign w:val="center"/>
          </w:tcPr>
          <w:p w:rsidR="00370D4E" w:rsidRPr="001A4C1C" w:rsidRDefault="00370D4E" w:rsidP="0035568B">
            <w:pPr>
              <w:autoSpaceDE w:val="0"/>
              <w:autoSpaceDN w:val="0"/>
              <w:bidi w:val="0"/>
              <w:adjustRightInd w:val="0"/>
              <w:jc w:val="center"/>
              <w:rPr>
                <w:rFonts w:cs="Times New Roman"/>
                <w:sz w:val="28"/>
                <w:szCs w:val="28"/>
                <w:lang w:bidi="ar-IQ"/>
              </w:rPr>
            </w:pPr>
            <w:r>
              <w:rPr>
                <w:rFonts w:cs="Times New Roman"/>
                <w:sz w:val="28"/>
                <w:szCs w:val="28"/>
                <w:lang w:bidi="ar-IQ"/>
              </w:rPr>
              <w:t>9</w:t>
            </w:r>
            <w:r w:rsidR="0035568B">
              <w:rPr>
                <w:rFonts w:cs="Times New Roman"/>
                <w:sz w:val="28"/>
                <w:szCs w:val="28"/>
                <w:lang w:bidi="ar-IQ"/>
              </w:rPr>
              <w:t>3</w:t>
            </w:r>
            <w:r>
              <w:rPr>
                <w:rFonts w:cs="Times New Roman"/>
                <w:sz w:val="28"/>
                <w:szCs w:val="28"/>
                <w:lang w:bidi="ar-IQ"/>
              </w:rPr>
              <w:t>0</w:t>
            </w: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Soil Mechanics</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B.E.5301</w:t>
            </w:r>
          </w:p>
        </w:tc>
        <w:tc>
          <w:tcPr>
            <w:tcW w:w="1490" w:type="dxa"/>
            <w:vMerge w:val="restart"/>
            <w:tcBorders>
              <w:top w:val="single" w:sz="8" w:space="0" w:color="4F81BD"/>
              <w:left w:val="single" w:sz="8" w:space="0" w:color="4F81BD"/>
            </w:tcBorders>
            <w:vAlign w:val="center"/>
          </w:tcPr>
          <w:p w:rsidR="00370D4E" w:rsidRPr="001A4C1C" w:rsidRDefault="00370D4E" w:rsidP="00370D4E">
            <w:pPr>
              <w:autoSpaceDE w:val="0"/>
              <w:autoSpaceDN w:val="0"/>
              <w:bidi w:val="0"/>
              <w:adjustRightInd w:val="0"/>
              <w:jc w:val="center"/>
              <w:rPr>
                <w:rFonts w:cs="Times New Roman"/>
                <w:sz w:val="28"/>
                <w:szCs w:val="28"/>
                <w:lang w:bidi="ar-IQ"/>
              </w:rPr>
            </w:pPr>
            <w:r w:rsidRPr="00370D4E">
              <w:rPr>
                <w:rFonts w:cs="Times New Roman"/>
                <w:sz w:val="28"/>
                <w:szCs w:val="28"/>
                <w:lang w:bidi="ar-IQ"/>
              </w:rPr>
              <w:t>Third Year</w:t>
            </w: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Engineering Analysis and Numerical Methods</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B.E.5302</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Remote Sensing and GIS</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B.E.5303</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Hydraulic Structures</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B.E.5304</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Sanitary Engineering</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B.E.5305</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Engineering Hydrology</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B.E.5306</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Theory of Structures</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B.E.5307</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Hydraulic Equipment and Machines</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Pr="00FD13AA" w:rsidRDefault="00370D4E" w:rsidP="00370D4E">
            <w:pPr>
              <w:bidi w:val="0"/>
              <w:jc w:val="center"/>
            </w:pPr>
            <w:r w:rsidRPr="00FD13AA">
              <w:t>B.E.5308</w:t>
            </w:r>
          </w:p>
        </w:tc>
        <w:tc>
          <w:tcPr>
            <w:tcW w:w="1490" w:type="dxa"/>
            <w:vMerge/>
            <w:tcBorders>
              <w:lef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70D4E" w:rsidRPr="001A1F08" w:rsidTr="0071278C">
        <w:trPr>
          <w:trHeight w:val="546"/>
        </w:trPr>
        <w:tc>
          <w:tcPr>
            <w:tcW w:w="2985" w:type="dxa"/>
            <w:tcBorders>
              <w:right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c>
          <w:tcPr>
            <w:tcW w:w="1276" w:type="dxa"/>
            <w:vMerge/>
            <w:tcBorders>
              <w:bottom w:val="single" w:sz="8" w:space="0" w:color="4F81BD"/>
            </w:tcBorders>
          </w:tcPr>
          <w:p w:rsidR="00370D4E" w:rsidRPr="001A4C1C" w:rsidRDefault="00370D4E" w:rsidP="00370D4E">
            <w:pPr>
              <w:autoSpaceDE w:val="0"/>
              <w:autoSpaceDN w:val="0"/>
              <w:bidi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92D050"/>
            <w:vAlign w:val="center"/>
          </w:tcPr>
          <w:p w:rsidR="00370D4E" w:rsidRPr="0071278C" w:rsidRDefault="00370D4E" w:rsidP="00370D4E">
            <w:pPr>
              <w:bidi w:val="0"/>
              <w:jc w:val="center"/>
              <w:rPr>
                <w:b/>
                <w:bCs/>
              </w:rPr>
            </w:pPr>
            <w:r w:rsidRPr="0071278C">
              <w:rPr>
                <w:b/>
                <w:bCs/>
              </w:rPr>
              <w:t>Water Quality Control</w:t>
            </w:r>
          </w:p>
        </w:tc>
        <w:tc>
          <w:tcPr>
            <w:tcW w:w="1559" w:type="dxa"/>
            <w:tcBorders>
              <w:top w:val="single" w:sz="8" w:space="0" w:color="4F81BD"/>
              <w:bottom w:val="single" w:sz="8" w:space="0" w:color="4F81BD"/>
            </w:tcBorders>
            <w:shd w:val="clear" w:color="auto" w:fill="D9D9D9" w:themeFill="background1" w:themeFillShade="D9"/>
            <w:vAlign w:val="center"/>
          </w:tcPr>
          <w:p w:rsidR="00370D4E" w:rsidRDefault="00370D4E" w:rsidP="00370D4E">
            <w:pPr>
              <w:bidi w:val="0"/>
              <w:jc w:val="center"/>
            </w:pPr>
            <w:r w:rsidRPr="00FD13AA">
              <w:t>B.E.5309</w:t>
            </w:r>
          </w:p>
        </w:tc>
        <w:tc>
          <w:tcPr>
            <w:tcW w:w="1490" w:type="dxa"/>
            <w:vMerge/>
            <w:tcBorders>
              <w:left w:val="single" w:sz="8" w:space="0" w:color="4F81BD"/>
              <w:bottom w:val="single" w:sz="8" w:space="0" w:color="4F81BD"/>
            </w:tcBorders>
          </w:tcPr>
          <w:p w:rsidR="00370D4E" w:rsidRPr="001A4C1C" w:rsidRDefault="00370D4E" w:rsidP="00ED6A39">
            <w:pPr>
              <w:autoSpaceDE w:val="0"/>
              <w:autoSpaceDN w:val="0"/>
              <w:adjustRightInd w:val="0"/>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val="restart"/>
            <w:tcBorders>
              <w:top w:val="single" w:sz="8" w:space="0" w:color="4F81BD"/>
            </w:tcBorders>
            <w:vAlign w:val="center"/>
          </w:tcPr>
          <w:p w:rsidR="0035568B" w:rsidRPr="001A4C1C" w:rsidRDefault="0035568B" w:rsidP="0035568B">
            <w:pPr>
              <w:autoSpaceDE w:val="0"/>
              <w:autoSpaceDN w:val="0"/>
              <w:bidi w:val="0"/>
              <w:adjustRightInd w:val="0"/>
              <w:jc w:val="center"/>
              <w:rPr>
                <w:rFonts w:cs="Times New Roman"/>
                <w:sz w:val="28"/>
                <w:szCs w:val="28"/>
                <w:lang w:bidi="ar-IQ"/>
              </w:rPr>
            </w:pPr>
            <w:r>
              <w:rPr>
                <w:rFonts w:cs="Times New Roman"/>
                <w:sz w:val="28"/>
                <w:szCs w:val="28"/>
                <w:lang w:bidi="ar-IQ"/>
              </w:rPr>
              <w:t>900</w:t>
            </w: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Design, Operation and Safety of Dams</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B.E.5401</w:t>
            </w:r>
          </w:p>
        </w:tc>
        <w:tc>
          <w:tcPr>
            <w:tcW w:w="1490" w:type="dxa"/>
            <w:vMerge w:val="restart"/>
            <w:tcBorders>
              <w:top w:val="single" w:sz="8" w:space="0" w:color="4F81BD"/>
              <w:left w:val="single" w:sz="8" w:space="0" w:color="4F81BD"/>
            </w:tcBorders>
            <w:vAlign w:val="center"/>
          </w:tcPr>
          <w:p w:rsidR="0035568B" w:rsidRPr="001A4C1C" w:rsidRDefault="0035568B" w:rsidP="0035568B">
            <w:pPr>
              <w:autoSpaceDE w:val="0"/>
              <w:autoSpaceDN w:val="0"/>
              <w:bidi w:val="0"/>
              <w:adjustRightInd w:val="0"/>
              <w:jc w:val="center"/>
              <w:rPr>
                <w:rFonts w:cs="Times New Roman"/>
                <w:sz w:val="28"/>
                <w:szCs w:val="28"/>
                <w:lang w:bidi="ar-IQ"/>
              </w:rPr>
            </w:pPr>
            <w:r w:rsidRPr="00370D4E">
              <w:rPr>
                <w:rFonts w:cs="Times New Roman"/>
                <w:sz w:val="28"/>
                <w:szCs w:val="28"/>
                <w:lang w:bidi="ar-IQ"/>
              </w:rPr>
              <w:t>Fourth Year</w:t>
            </w: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Irrigation and Drainage Engineering</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B.E.5402</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Steel and Concrete Design</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B.E.5403</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Economy and Management of Water Resources</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B.E.5404</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Earth Structures</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B.E.5405</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Computer Applications</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B.E.5406</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Foundation Engineering</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B.E.5407</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Quantity Surveying</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Pr="00942D18" w:rsidRDefault="0035568B" w:rsidP="0035568B">
            <w:pPr>
              <w:bidi w:val="0"/>
              <w:jc w:val="center"/>
            </w:pPr>
            <w:r w:rsidRPr="00942D18">
              <w:t>B.E.5408</w:t>
            </w:r>
          </w:p>
        </w:tc>
        <w:tc>
          <w:tcPr>
            <w:tcW w:w="1490" w:type="dxa"/>
            <w:vMerge/>
            <w:tcBorders>
              <w:left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r w:rsidR="0035568B" w:rsidRPr="001A1F08" w:rsidTr="0071278C">
        <w:trPr>
          <w:trHeight w:val="546"/>
        </w:trPr>
        <w:tc>
          <w:tcPr>
            <w:tcW w:w="2985" w:type="dxa"/>
            <w:tcBorders>
              <w:bottom w:val="single" w:sz="8" w:space="0" w:color="4F81BD"/>
              <w:right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1276" w:type="dxa"/>
            <w:vMerge/>
            <w:tcBorders>
              <w:bottom w:val="single" w:sz="8" w:space="0" w:color="4F81BD"/>
            </w:tcBorders>
          </w:tcPr>
          <w:p w:rsidR="0035568B" w:rsidRPr="001A4C1C" w:rsidRDefault="0035568B" w:rsidP="00370D4E">
            <w:pPr>
              <w:autoSpaceDE w:val="0"/>
              <w:autoSpaceDN w:val="0"/>
              <w:adjustRightInd w:val="0"/>
              <w:rPr>
                <w:rFonts w:cs="Times New Roman"/>
                <w:sz w:val="28"/>
                <w:szCs w:val="28"/>
                <w:lang w:bidi="ar-IQ"/>
              </w:rPr>
            </w:pPr>
          </w:p>
        </w:tc>
        <w:tc>
          <w:tcPr>
            <w:tcW w:w="2410" w:type="dxa"/>
            <w:tcBorders>
              <w:top w:val="single" w:sz="8" w:space="0" w:color="4F81BD"/>
              <w:left w:val="single" w:sz="8" w:space="0" w:color="4F81BD"/>
              <w:bottom w:val="single" w:sz="8" w:space="0" w:color="4F81BD"/>
              <w:right w:val="single" w:sz="8" w:space="0" w:color="4F81BD"/>
            </w:tcBorders>
            <w:shd w:val="clear" w:color="auto" w:fill="C6D9F1" w:themeFill="text2" w:themeFillTint="33"/>
            <w:vAlign w:val="center"/>
          </w:tcPr>
          <w:p w:rsidR="0035568B" w:rsidRPr="0071278C" w:rsidRDefault="0035568B" w:rsidP="0035568B">
            <w:pPr>
              <w:bidi w:val="0"/>
              <w:jc w:val="center"/>
              <w:rPr>
                <w:b/>
                <w:bCs/>
              </w:rPr>
            </w:pPr>
            <w:r w:rsidRPr="0071278C">
              <w:rPr>
                <w:b/>
                <w:bCs/>
              </w:rPr>
              <w:t>Graduation Project</w:t>
            </w:r>
          </w:p>
        </w:tc>
        <w:tc>
          <w:tcPr>
            <w:tcW w:w="1559" w:type="dxa"/>
            <w:tcBorders>
              <w:top w:val="single" w:sz="8" w:space="0" w:color="4F81BD"/>
              <w:bottom w:val="single" w:sz="8" w:space="0" w:color="4F81BD"/>
            </w:tcBorders>
            <w:shd w:val="clear" w:color="auto" w:fill="D9D9D9" w:themeFill="background1" w:themeFillShade="D9"/>
            <w:vAlign w:val="center"/>
          </w:tcPr>
          <w:p w:rsidR="0035568B" w:rsidRDefault="0035568B" w:rsidP="0035568B">
            <w:pPr>
              <w:bidi w:val="0"/>
              <w:jc w:val="center"/>
            </w:pPr>
            <w:r w:rsidRPr="00942D18">
              <w:t>B.E.5409</w:t>
            </w:r>
          </w:p>
        </w:tc>
        <w:tc>
          <w:tcPr>
            <w:tcW w:w="1490" w:type="dxa"/>
            <w:vMerge/>
            <w:tcBorders>
              <w:left w:val="single" w:sz="8" w:space="0" w:color="4F81BD"/>
              <w:bottom w:val="single" w:sz="8" w:space="0" w:color="4F81BD"/>
            </w:tcBorders>
            <w:vAlign w:val="center"/>
          </w:tcPr>
          <w:p w:rsidR="0035568B" w:rsidRPr="001A4C1C" w:rsidRDefault="0035568B" w:rsidP="0035568B">
            <w:pPr>
              <w:autoSpaceDE w:val="0"/>
              <w:autoSpaceDN w:val="0"/>
              <w:adjustRightInd w:val="0"/>
              <w:jc w:val="center"/>
              <w:rPr>
                <w:rFonts w:cs="Times New Roman"/>
                <w:sz w:val="28"/>
                <w:szCs w:val="28"/>
                <w:lang w:bidi="ar-IQ"/>
              </w:rPr>
            </w:pPr>
          </w:p>
        </w:tc>
      </w:tr>
    </w:tbl>
    <w:p w:rsidR="00F80574" w:rsidRPr="001A1F08" w:rsidRDefault="00F80574" w:rsidP="00F80574">
      <w:pPr>
        <w:rPr>
          <w:rFonts w:cs="Times New Roman"/>
          <w:rtl/>
        </w:rPr>
      </w:pPr>
    </w:p>
    <w:p w:rsidR="00F80574" w:rsidRPr="001A1F08" w:rsidRDefault="00F80574" w:rsidP="00F80574">
      <w:pPr>
        <w:rPr>
          <w:rFonts w:cs="Times New Roman"/>
          <w:rtl/>
        </w:rPr>
      </w:pPr>
    </w:p>
    <w:p w:rsidR="00F80574" w:rsidRPr="001A1F08" w:rsidRDefault="00F80574" w:rsidP="00F80574">
      <w:pPr>
        <w:rPr>
          <w:rFonts w:cs="Times New Roman"/>
          <w:rtl/>
        </w:rPr>
      </w:pPr>
    </w:p>
    <w:p w:rsidR="00F80574" w:rsidRPr="001A1F08" w:rsidRDefault="00F80574" w:rsidP="00F80574">
      <w:pPr>
        <w:rPr>
          <w:rFonts w:cs="Times New Roman"/>
          <w:rtl/>
        </w:rPr>
      </w:pPr>
    </w:p>
    <w:p w:rsidR="003B4474" w:rsidRPr="001A1F08" w:rsidRDefault="003B4474" w:rsidP="00F80574">
      <w:pPr>
        <w:rPr>
          <w:rFonts w:cs="Times New Roman"/>
          <w:rtl/>
        </w:rPr>
      </w:pPr>
    </w:p>
    <w:p w:rsidR="00F80574" w:rsidRPr="001A1F08" w:rsidRDefault="00F80574" w:rsidP="00F80574">
      <w:pPr>
        <w:rPr>
          <w:rFonts w:cs="Times New Roman"/>
        </w:rPr>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9720"/>
      </w:tblGrid>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D92149" w:rsidRDefault="00493E1E" w:rsidP="00493E1E">
            <w:pPr>
              <w:tabs>
                <w:tab w:val="left" w:pos="252"/>
                <w:tab w:val="left" w:pos="432"/>
              </w:tabs>
              <w:autoSpaceDE w:val="0"/>
              <w:autoSpaceDN w:val="0"/>
              <w:adjustRightInd w:val="0"/>
              <w:jc w:val="right"/>
              <w:rPr>
                <w:rFonts w:cs="Times New Roman"/>
                <w:sz w:val="28"/>
                <w:szCs w:val="28"/>
                <w:lang w:bidi="ar-IQ"/>
              </w:rPr>
            </w:pPr>
            <w:r w:rsidRPr="00D92149">
              <w:rPr>
                <w:rFonts w:cs="Times New Roman"/>
                <w:color w:val="231F20"/>
                <w:sz w:val="28"/>
                <w:szCs w:val="28"/>
              </w:rPr>
              <w:t>13. Personal Development Planning</w:t>
            </w:r>
          </w:p>
        </w:tc>
      </w:tr>
      <w:tr w:rsidR="00F80574" w:rsidRPr="001A1F08">
        <w:trPr>
          <w:trHeight w:val="624"/>
        </w:trPr>
        <w:tc>
          <w:tcPr>
            <w:tcW w:w="9720" w:type="dxa"/>
            <w:vAlign w:val="center"/>
          </w:tcPr>
          <w:p w:rsidR="00F80574" w:rsidRPr="00D92149" w:rsidRDefault="00F80574" w:rsidP="007915B4">
            <w:pPr>
              <w:autoSpaceDE w:val="0"/>
              <w:autoSpaceDN w:val="0"/>
              <w:bidi w:val="0"/>
              <w:adjustRightInd w:val="0"/>
              <w:rPr>
                <w:rFonts w:cs="Times New Roman"/>
                <w:sz w:val="28"/>
                <w:szCs w:val="28"/>
                <w:rtl/>
                <w:lang w:bidi="ar-IQ"/>
              </w:rPr>
            </w:pPr>
          </w:p>
          <w:p w:rsidR="00F80574" w:rsidRPr="00D92149" w:rsidRDefault="007915B4" w:rsidP="00034481">
            <w:pPr>
              <w:autoSpaceDE w:val="0"/>
              <w:autoSpaceDN w:val="0"/>
              <w:bidi w:val="0"/>
              <w:adjustRightInd w:val="0"/>
              <w:jc w:val="both"/>
              <w:rPr>
                <w:rFonts w:cs="Times New Roman"/>
                <w:sz w:val="28"/>
                <w:szCs w:val="28"/>
                <w:lang w:bidi="ar-IQ"/>
              </w:rPr>
            </w:pPr>
            <w:r w:rsidRPr="007915B4">
              <w:rPr>
                <w:rFonts w:cs="Times New Roman"/>
                <w:sz w:val="28"/>
                <w:szCs w:val="28"/>
                <w:lang w:bidi="ar-IQ"/>
              </w:rPr>
              <w:t>The vocabulary lessons and tutorial in the case of constant development by the faculty and by the Scientific Committee in the branch. There are 10% allowed for a change in vocabulary curriculum annually, while the overall evaluation shall be every four years after each complete cycle starting from the first stage to reach the fourth stage</w:t>
            </w:r>
            <w:r w:rsidRPr="007915B4">
              <w:rPr>
                <w:rFonts w:cs="Times New Roman"/>
                <w:sz w:val="28"/>
                <w:szCs w:val="28"/>
                <w:rtl/>
                <w:lang w:bidi="ar-IQ"/>
              </w:rPr>
              <w:t>.</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D92149" w:rsidRDefault="00493E1E" w:rsidP="00493E1E">
            <w:pPr>
              <w:widowControl w:val="0"/>
              <w:autoSpaceDE w:val="0"/>
              <w:autoSpaceDN w:val="0"/>
              <w:bidi w:val="0"/>
              <w:adjustRightInd w:val="0"/>
              <w:spacing w:line="409" w:lineRule="exact"/>
              <w:ind w:left="107"/>
              <w:rPr>
                <w:rFonts w:cs="Times New Roman"/>
                <w:sz w:val="28"/>
                <w:szCs w:val="28"/>
                <w:lang w:bidi="ar-IQ"/>
              </w:rPr>
            </w:pPr>
            <w:r w:rsidRPr="00D92149">
              <w:rPr>
                <w:rFonts w:cs="Times New Roman"/>
                <w:color w:val="231F20"/>
                <w:sz w:val="28"/>
                <w:szCs w:val="28"/>
              </w:rPr>
              <w:t xml:space="preserve">14. Admission </w:t>
            </w:r>
            <w:proofErr w:type="gramStart"/>
            <w:r w:rsidRPr="00D92149">
              <w:rPr>
                <w:rFonts w:cs="Times New Roman"/>
                <w:color w:val="231F20"/>
                <w:sz w:val="28"/>
                <w:szCs w:val="28"/>
              </w:rPr>
              <w:t xml:space="preserve">criteria </w:t>
            </w:r>
            <w:r w:rsidR="00B85BFF" w:rsidRPr="00D92149">
              <w:rPr>
                <w:rFonts w:cs="Times New Roman"/>
                <w:color w:val="231F20"/>
                <w:sz w:val="28"/>
                <w:szCs w:val="28"/>
              </w:rPr>
              <w:t>.</w:t>
            </w:r>
            <w:proofErr w:type="gramEnd"/>
          </w:p>
        </w:tc>
      </w:tr>
      <w:tr w:rsidR="00F80574" w:rsidRPr="001A1F08">
        <w:trPr>
          <w:trHeight w:val="624"/>
        </w:trPr>
        <w:tc>
          <w:tcPr>
            <w:tcW w:w="9720" w:type="dxa"/>
            <w:vAlign w:val="center"/>
          </w:tcPr>
          <w:p w:rsidR="00F80574" w:rsidRPr="00D92149" w:rsidRDefault="00034481" w:rsidP="00C671D6">
            <w:pPr>
              <w:autoSpaceDE w:val="0"/>
              <w:autoSpaceDN w:val="0"/>
              <w:bidi w:val="0"/>
              <w:adjustRightInd w:val="0"/>
              <w:jc w:val="both"/>
              <w:rPr>
                <w:rFonts w:cs="Times New Roman"/>
                <w:sz w:val="28"/>
                <w:szCs w:val="28"/>
                <w:lang w:bidi="ar-IQ"/>
              </w:rPr>
            </w:pPr>
            <w:proofErr w:type="gramStart"/>
            <w:r w:rsidRPr="00034481">
              <w:rPr>
                <w:rFonts w:cs="Times New Roman"/>
                <w:sz w:val="28"/>
                <w:szCs w:val="28"/>
                <w:lang w:bidi="ar-IQ"/>
              </w:rPr>
              <w:t>Students are admitted in Section acceptance centrally through the distribution of students by the ministry at various colleges and institutes , where the student graduates from junior high school science section by filling in a form of acceptance, which include many choices and is determined by the lowest rate possible for the student through admission to the section by counting the number of applicants to the department and the student under the sequence of choices , and generally ranges from the lowest rate of acceptance in the section annually between ( 88) to ( 90 ) .</w:t>
            </w:r>
            <w:proofErr w:type="gramEnd"/>
            <w:r w:rsidRPr="00034481">
              <w:rPr>
                <w:rFonts w:cs="Times New Roman"/>
                <w:sz w:val="28"/>
                <w:szCs w:val="28"/>
                <w:lang w:bidi="ar-IQ"/>
              </w:rPr>
              <w:t xml:space="preserve"> After that the students are distributed on the branches depending on the desires that choices by filling out a form for the branches of engineering as well as the average student in the preparatory stage , and generally gets Branch Water Engineering and dams on Edna rates</w:t>
            </w:r>
          </w:p>
        </w:tc>
      </w:tr>
      <w:tr w:rsidR="00F80574" w:rsidRPr="001A1F08">
        <w:trPr>
          <w:trHeight w:val="624"/>
        </w:trPr>
        <w:tc>
          <w:tcPr>
            <w:tcW w:w="9720" w:type="dxa"/>
            <w:tcBorders>
              <w:top w:val="single" w:sz="8" w:space="0" w:color="4F81BD"/>
              <w:bottom w:val="single" w:sz="8" w:space="0" w:color="4F81BD"/>
            </w:tcBorders>
            <w:shd w:val="clear" w:color="auto" w:fill="DBE5F1"/>
            <w:vAlign w:val="center"/>
          </w:tcPr>
          <w:p w:rsidR="00F80574" w:rsidRPr="00D92149" w:rsidRDefault="00493E1E" w:rsidP="00493E1E">
            <w:pPr>
              <w:tabs>
                <w:tab w:val="left" w:pos="507"/>
                <w:tab w:val="left" w:pos="792"/>
              </w:tabs>
              <w:autoSpaceDE w:val="0"/>
              <w:autoSpaceDN w:val="0"/>
              <w:adjustRightInd w:val="0"/>
              <w:ind w:left="360"/>
              <w:jc w:val="right"/>
              <w:rPr>
                <w:rFonts w:cs="Times New Roman"/>
                <w:sz w:val="28"/>
                <w:szCs w:val="28"/>
                <w:lang w:bidi="ar-IQ"/>
              </w:rPr>
            </w:pPr>
            <w:r w:rsidRPr="00D92149">
              <w:rPr>
                <w:rFonts w:cs="Times New Roman"/>
                <w:color w:val="231F20"/>
                <w:sz w:val="28"/>
                <w:szCs w:val="28"/>
              </w:rPr>
              <w:t xml:space="preserve">15. Key sources of information about the </w:t>
            </w:r>
            <w:proofErr w:type="spellStart"/>
            <w:r w:rsidRPr="00D92149">
              <w:rPr>
                <w:rFonts w:cs="Times New Roman"/>
                <w:color w:val="231F20"/>
                <w:sz w:val="28"/>
                <w:szCs w:val="28"/>
              </w:rPr>
              <w:t>programme</w:t>
            </w:r>
            <w:proofErr w:type="spellEnd"/>
          </w:p>
        </w:tc>
      </w:tr>
      <w:tr w:rsidR="00F80574" w:rsidRPr="001A1F08">
        <w:trPr>
          <w:trHeight w:val="2595"/>
        </w:trPr>
        <w:tc>
          <w:tcPr>
            <w:tcW w:w="9720" w:type="dxa"/>
            <w:tcBorders>
              <w:bottom w:val="single" w:sz="8" w:space="0" w:color="4F81BD"/>
            </w:tcBorders>
            <w:vAlign w:val="center"/>
          </w:tcPr>
          <w:p w:rsidR="00F80574" w:rsidRPr="00D92149" w:rsidRDefault="00034481" w:rsidP="00295C6E">
            <w:pPr>
              <w:autoSpaceDE w:val="0"/>
              <w:autoSpaceDN w:val="0"/>
              <w:bidi w:val="0"/>
              <w:adjustRightInd w:val="0"/>
              <w:jc w:val="both"/>
              <w:rPr>
                <w:rFonts w:cs="Times New Roman"/>
                <w:sz w:val="28"/>
                <w:szCs w:val="28"/>
                <w:lang w:bidi="ar-IQ"/>
              </w:rPr>
            </w:pPr>
            <w:r w:rsidRPr="00034481">
              <w:rPr>
                <w:rFonts w:cs="Times New Roman"/>
                <w:sz w:val="28"/>
                <w:szCs w:val="28"/>
                <w:lang w:bidi="ar-IQ"/>
              </w:rPr>
              <w:t xml:space="preserve">To the fact that the branch is one of the rings in the structure of the state being a government </w:t>
            </w:r>
            <w:r w:rsidR="00295C6E" w:rsidRPr="00034481">
              <w:rPr>
                <w:rFonts w:cs="Times New Roman"/>
                <w:sz w:val="28"/>
                <w:szCs w:val="28"/>
                <w:lang w:bidi="ar-IQ"/>
              </w:rPr>
              <w:t>institution</w:t>
            </w:r>
            <w:r w:rsidR="00295C6E">
              <w:rPr>
                <w:rFonts w:cs="Times New Roman"/>
                <w:sz w:val="28"/>
                <w:szCs w:val="28"/>
                <w:lang w:bidi="ar-IQ"/>
              </w:rPr>
              <w:t>.</w:t>
            </w:r>
            <w:r w:rsidR="00295C6E" w:rsidRPr="00034481">
              <w:rPr>
                <w:rFonts w:cs="Times New Roman"/>
                <w:sz w:val="28"/>
                <w:szCs w:val="28"/>
                <w:lang w:bidi="ar-IQ"/>
              </w:rPr>
              <w:t xml:space="preserve"> </w:t>
            </w:r>
            <w:proofErr w:type="gramStart"/>
            <w:r w:rsidR="00295C6E" w:rsidRPr="00034481">
              <w:rPr>
                <w:rFonts w:cs="Times New Roman"/>
                <w:sz w:val="28"/>
                <w:szCs w:val="28"/>
                <w:lang w:bidi="ar-IQ"/>
              </w:rPr>
              <w:t>Therefore</w:t>
            </w:r>
            <w:r w:rsidRPr="00034481">
              <w:rPr>
                <w:rFonts w:cs="Times New Roman"/>
                <w:sz w:val="28"/>
                <w:szCs w:val="28"/>
                <w:lang w:bidi="ar-IQ"/>
              </w:rPr>
              <w:t xml:space="preserve">, the policies of the branch and section and strategies linked directly and closely strategy of the state and the ministry and not the branch played a major role in determining these strategies except if you modify the curriculum periodically and in line with the needs of society and the evolution of it, </w:t>
            </w:r>
            <w:r w:rsidR="00295C6E">
              <w:rPr>
                <w:rFonts w:cs="Times New Roman"/>
                <w:sz w:val="28"/>
                <w:szCs w:val="28"/>
                <w:lang w:bidi="ar-IQ"/>
              </w:rPr>
              <w:t>I</w:t>
            </w:r>
            <w:r w:rsidRPr="00034481">
              <w:rPr>
                <w:rFonts w:cs="Times New Roman"/>
                <w:sz w:val="28"/>
                <w:szCs w:val="28"/>
                <w:lang w:bidi="ar-IQ"/>
              </w:rPr>
              <w:t>n addition to the limited possibility of overlapping branch in determining the terms of reference required or not required and the number of students admitted</w:t>
            </w:r>
            <w:r w:rsidRPr="00034481">
              <w:rPr>
                <w:rFonts w:cs="Times New Roman"/>
                <w:sz w:val="28"/>
                <w:szCs w:val="28"/>
                <w:rtl/>
                <w:lang w:bidi="ar-IQ"/>
              </w:rPr>
              <w:t>.</w:t>
            </w:r>
            <w:proofErr w:type="gramEnd"/>
          </w:p>
        </w:tc>
      </w:tr>
    </w:tbl>
    <w:p w:rsidR="00F80574" w:rsidRPr="001A1F08" w:rsidRDefault="00F80574" w:rsidP="00F80574">
      <w:pPr>
        <w:autoSpaceDE w:val="0"/>
        <w:autoSpaceDN w:val="0"/>
        <w:adjustRightInd w:val="0"/>
        <w:spacing w:after="200" w:line="276" w:lineRule="auto"/>
        <w:rPr>
          <w:rFonts w:cs="Times New Roman"/>
          <w:sz w:val="28"/>
          <w:szCs w:val="28"/>
          <w:rtl/>
          <w:lang w:bidi="ar-IQ"/>
        </w:rPr>
        <w:sectPr w:rsidR="00F80574" w:rsidRPr="001A1F08" w:rsidSect="00C827AF">
          <w:headerReference w:type="first" r:id="rId8"/>
          <w:pgSz w:w="12240" w:h="15840"/>
          <w:pgMar w:top="1079" w:right="1260" w:bottom="1079" w:left="1843" w:header="720" w:footer="720" w:gutter="0"/>
          <w:pgNumType w:start="0"/>
          <w:cols w:space="720"/>
          <w:noEndnote/>
          <w:titlePg/>
          <w:docGrid w:linePitch="272"/>
        </w:sectPr>
      </w:pPr>
    </w:p>
    <w:tbl>
      <w:tblPr>
        <w:tblpPr w:leftFromText="180" w:rightFromText="180" w:vertAnchor="page" w:horzAnchor="margin" w:tblpXSpec="center" w:tblpY="1111"/>
        <w:bidiVisual/>
        <w:tblW w:w="1621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592"/>
        <w:gridCol w:w="598"/>
        <w:gridCol w:w="567"/>
        <w:gridCol w:w="567"/>
        <w:gridCol w:w="567"/>
        <w:gridCol w:w="567"/>
        <w:gridCol w:w="567"/>
        <w:gridCol w:w="567"/>
        <w:gridCol w:w="567"/>
        <w:gridCol w:w="567"/>
        <w:gridCol w:w="567"/>
        <w:gridCol w:w="567"/>
        <w:gridCol w:w="567"/>
        <w:gridCol w:w="567"/>
        <w:gridCol w:w="567"/>
        <w:gridCol w:w="567"/>
        <w:gridCol w:w="1418"/>
        <w:gridCol w:w="3685"/>
        <w:gridCol w:w="1134"/>
        <w:gridCol w:w="851"/>
      </w:tblGrid>
      <w:tr w:rsidR="00024CAA" w:rsidRPr="001A1F08" w:rsidTr="00715ECA">
        <w:trPr>
          <w:trHeight w:val="454"/>
        </w:trPr>
        <w:tc>
          <w:tcPr>
            <w:tcW w:w="16216" w:type="dxa"/>
            <w:gridSpan w:val="20"/>
            <w:shd w:val="clear" w:color="auto" w:fill="A7BFDE"/>
            <w:vAlign w:val="center"/>
          </w:tcPr>
          <w:p w:rsidR="009B68B5" w:rsidRPr="00526E7E" w:rsidRDefault="00F10681" w:rsidP="00A45A43">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lastRenderedPageBreak/>
              <w:t>Curriculum Skills Map</w:t>
            </w:r>
          </w:p>
        </w:tc>
      </w:tr>
      <w:tr w:rsidR="00024CAA" w:rsidRPr="001A1F08" w:rsidTr="00715ECA">
        <w:trPr>
          <w:trHeight w:val="454"/>
        </w:trPr>
        <w:tc>
          <w:tcPr>
            <w:tcW w:w="16216" w:type="dxa"/>
            <w:gridSpan w:val="20"/>
            <w:shd w:val="clear" w:color="auto" w:fill="A7BFDE"/>
            <w:vAlign w:val="center"/>
          </w:tcPr>
          <w:p w:rsidR="009B68B5" w:rsidRPr="00526E7E" w:rsidRDefault="00F10681" w:rsidP="00A45A43">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t>please tick in the relevant boxes where individual Programme Learning Outcomes are being assessed</w:t>
            </w:r>
          </w:p>
        </w:tc>
      </w:tr>
      <w:tr w:rsidR="002E2423" w:rsidRPr="001A1F08" w:rsidTr="00A0279B">
        <w:trPr>
          <w:trHeight w:val="456"/>
        </w:trPr>
        <w:tc>
          <w:tcPr>
            <w:tcW w:w="9128" w:type="dxa"/>
            <w:gridSpan w:val="16"/>
            <w:tcBorders>
              <w:right w:val="single" w:sz="4" w:space="0" w:color="auto"/>
            </w:tcBorders>
            <w:shd w:val="clear" w:color="auto" w:fill="A7BFDE"/>
            <w:vAlign w:val="center"/>
          </w:tcPr>
          <w:p w:rsidR="002E2423" w:rsidRPr="00526E7E" w:rsidRDefault="002E2423" w:rsidP="00A45A43">
            <w:pPr>
              <w:widowControl w:val="0"/>
              <w:autoSpaceDE w:val="0"/>
              <w:autoSpaceDN w:val="0"/>
              <w:bidi w:val="0"/>
              <w:adjustRightInd w:val="0"/>
              <w:spacing w:line="245" w:lineRule="exact"/>
              <w:jc w:val="center"/>
              <w:rPr>
                <w:rFonts w:cs="Times New Roman"/>
                <w:b/>
                <w:bCs/>
                <w:color w:val="000000"/>
                <w:sz w:val="28"/>
                <w:szCs w:val="28"/>
                <w:lang w:bidi="ar-IQ"/>
              </w:rPr>
            </w:pPr>
            <w:r w:rsidRPr="00526E7E">
              <w:rPr>
                <w:rFonts w:cs="Times New Roman"/>
                <w:b/>
                <w:bCs/>
                <w:color w:val="231F20"/>
                <w:w w:val="0"/>
                <w:sz w:val="28"/>
                <w:szCs w:val="28"/>
              </w:rPr>
              <w:t xml:space="preserve">Programme Learning Outcomes  </w:t>
            </w:r>
          </w:p>
        </w:tc>
        <w:tc>
          <w:tcPr>
            <w:tcW w:w="7088" w:type="dxa"/>
            <w:gridSpan w:val="4"/>
            <w:tcBorders>
              <w:left w:val="single" w:sz="4" w:space="0" w:color="auto"/>
            </w:tcBorders>
            <w:shd w:val="clear" w:color="auto" w:fill="A7BFDE"/>
            <w:vAlign w:val="center"/>
          </w:tcPr>
          <w:p w:rsidR="002E2423" w:rsidRPr="001A1F08" w:rsidRDefault="002E2423" w:rsidP="00A45A43">
            <w:pPr>
              <w:widowControl w:val="0"/>
              <w:autoSpaceDE w:val="0"/>
              <w:autoSpaceDN w:val="0"/>
              <w:bidi w:val="0"/>
              <w:adjustRightInd w:val="0"/>
              <w:spacing w:line="245" w:lineRule="exact"/>
              <w:jc w:val="center"/>
              <w:rPr>
                <w:rFonts w:cs="Times New Roman"/>
                <w:b/>
                <w:bCs/>
                <w:color w:val="000000"/>
                <w:sz w:val="24"/>
                <w:szCs w:val="24"/>
                <w:lang w:bidi="ar-IQ"/>
              </w:rPr>
            </w:pPr>
          </w:p>
        </w:tc>
      </w:tr>
      <w:tr w:rsidR="00680684" w:rsidRPr="001A1F08" w:rsidTr="00DC2206">
        <w:trPr>
          <w:trHeight w:val="884"/>
        </w:trPr>
        <w:tc>
          <w:tcPr>
            <w:tcW w:w="2324" w:type="dxa"/>
            <w:gridSpan w:val="4"/>
            <w:tcBorders>
              <w:right w:val="double" w:sz="4" w:space="0" w:color="auto"/>
            </w:tcBorders>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b/>
                <w:bCs/>
                <w:i/>
                <w:iCs/>
                <w:color w:val="000000"/>
                <w:sz w:val="26"/>
                <w:szCs w:val="26"/>
                <w:lang w:bidi="ar-IQ"/>
              </w:rPr>
            </w:pPr>
            <w:r w:rsidRPr="00526E7E">
              <w:rPr>
                <w:rFonts w:cs="Times New Roman"/>
                <w:color w:val="231F20"/>
                <w:w w:val="0"/>
                <w:sz w:val="26"/>
                <w:szCs w:val="26"/>
              </w:rPr>
              <w:t xml:space="preserve">General and </w:t>
            </w:r>
            <w:r w:rsidR="00526E7E">
              <w:rPr>
                <w:rFonts w:cs="Times New Roman"/>
                <w:color w:val="231F20"/>
                <w:w w:val="0"/>
                <w:sz w:val="26"/>
                <w:szCs w:val="26"/>
              </w:rPr>
              <w:t xml:space="preserve"> </w:t>
            </w:r>
            <w:r w:rsidRPr="00526E7E">
              <w:rPr>
                <w:rFonts w:cs="Times New Roman"/>
                <w:color w:val="231F20"/>
                <w:w w:val="0"/>
                <w:sz w:val="26"/>
                <w:szCs w:val="26"/>
              </w:rPr>
              <w:t>Transferable Skills (or) Other skills relevant to employability and personal development</w:t>
            </w:r>
          </w:p>
        </w:tc>
        <w:tc>
          <w:tcPr>
            <w:tcW w:w="2268" w:type="dxa"/>
            <w:gridSpan w:val="4"/>
            <w:tcBorders>
              <w:left w:val="double" w:sz="4" w:space="0" w:color="auto"/>
              <w:right w:val="double" w:sz="4" w:space="0" w:color="auto"/>
            </w:tcBorders>
            <w:shd w:val="clear" w:color="auto" w:fill="DBE5F1" w:themeFill="accent1" w:themeFillTint="33"/>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Thinking Skills</w:t>
            </w:r>
          </w:p>
          <w:p w:rsidR="002830AC" w:rsidRPr="00526E7E" w:rsidRDefault="002830AC" w:rsidP="00A45A43">
            <w:pPr>
              <w:autoSpaceDE w:val="0"/>
              <w:autoSpaceDN w:val="0"/>
              <w:adjustRightInd w:val="0"/>
              <w:jc w:val="center"/>
              <w:rPr>
                <w:rFonts w:cs="Times New Roman"/>
                <w:b/>
                <w:bCs/>
                <w:i/>
                <w:iCs/>
                <w:color w:val="000000"/>
                <w:sz w:val="26"/>
                <w:szCs w:val="26"/>
                <w:lang w:bidi="ar-IQ"/>
              </w:rPr>
            </w:pPr>
          </w:p>
        </w:tc>
        <w:tc>
          <w:tcPr>
            <w:tcW w:w="2268" w:type="dxa"/>
            <w:gridSpan w:val="4"/>
            <w:tcBorders>
              <w:left w:val="double" w:sz="4" w:space="0" w:color="auto"/>
              <w:right w:val="double" w:sz="4" w:space="0" w:color="auto"/>
            </w:tcBorders>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Subject-specific skills</w:t>
            </w:r>
          </w:p>
          <w:p w:rsidR="002830AC" w:rsidRPr="00526E7E" w:rsidRDefault="002830AC" w:rsidP="00A45A43">
            <w:pPr>
              <w:autoSpaceDE w:val="0"/>
              <w:autoSpaceDN w:val="0"/>
              <w:adjustRightInd w:val="0"/>
              <w:jc w:val="center"/>
              <w:rPr>
                <w:rFonts w:cs="Times New Roman"/>
                <w:b/>
                <w:bCs/>
                <w:color w:val="000000"/>
                <w:sz w:val="26"/>
                <w:szCs w:val="26"/>
              </w:rPr>
            </w:pPr>
          </w:p>
        </w:tc>
        <w:tc>
          <w:tcPr>
            <w:tcW w:w="2268" w:type="dxa"/>
            <w:gridSpan w:val="4"/>
            <w:tcBorders>
              <w:left w:val="double" w:sz="4" w:space="0" w:color="auto"/>
              <w:right w:val="double" w:sz="4" w:space="0" w:color="auto"/>
            </w:tcBorders>
            <w:shd w:val="clear" w:color="auto" w:fill="D3DFE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Knowledge and</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understanding</w:t>
            </w:r>
          </w:p>
          <w:p w:rsidR="002830AC" w:rsidRPr="00526E7E" w:rsidRDefault="002830AC" w:rsidP="00A45A43">
            <w:pPr>
              <w:autoSpaceDE w:val="0"/>
              <w:autoSpaceDN w:val="0"/>
              <w:adjustRightInd w:val="0"/>
              <w:jc w:val="center"/>
              <w:rPr>
                <w:rFonts w:cs="Times New Roman"/>
                <w:b/>
                <w:bCs/>
                <w:color w:val="000000"/>
                <w:sz w:val="26"/>
                <w:szCs w:val="26"/>
                <w:lang w:bidi="ar-IQ"/>
              </w:rPr>
            </w:pPr>
          </w:p>
        </w:tc>
        <w:tc>
          <w:tcPr>
            <w:tcW w:w="1418" w:type="dxa"/>
            <w:vMerge w:val="restart"/>
            <w:tcBorders>
              <w:left w:val="double" w:sz="4" w:space="0" w:color="auto"/>
            </w:tcBorders>
            <w:shd w:val="clear" w:color="auto" w:fill="A7BFD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4"/>
                <w:szCs w:val="24"/>
              </w:rPr>
            </w:pPr>
            <w:r w:rsidRPr="00526E7E">
              <w:rPr>
                <w:rFonts w:cs="Times New Roman"/>
                <w:color w:val="231F20"/>
                <w:w w:val="0"/>
                <w:sz w:val="24"/>
                <w:szCs w:val="24"/>
              </w:rPr>
              <w:t>Core (C)</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4"/>
                <w:szCs w:val="24"/>
              </w:rPr>
            </w:pPr>
            <w:r w:rsidRPr="00526E7E">
              <w:rPr>
                <w:rFonts w:cs="Times New Roman"/>
                <w:color w:val="231F20"/>
                <w:w w:val="0"/>
                <w:sz w:val="24"/>
                <w:szCs w:val="24"/>
              </w:rPr>
              <w:t>Title or Option</w:t>
            </w:r>
          </w:p>
          <w:p w:rsidR="002830AC" w:rsidRPr="00526E7E" w:rsidRDefault="002830AC" w:rsidP="00A45A43">
            <w:pPr>
              <w:widowControl w:val="0"/>
              <w:autoSpaceDE w:val="0"/>
              <w:autoSpaceDN w:val="0"/>
              <w:bidi w:val="0"/>
              <w:adjustRightInd w:val="0"/>
              <w:spacing w:line="245" w:lineRule="exact"/>
              <w:jc w:val="center"/>
              <w:rPr>
                <w:rFonts w:cs="Times New Roman"/>
                <w:b/>
                <w:bCs/>
                <w:color w:val="000000"/>
                <w:sz w:val="24"/>
                <w:szCs w:val="24"/>
                <w:lang w:bidi="ar-IQ"/>
              </w:rPr>
            </w:pPr>
            <w:r w:rsidRPr="00526E7E">
              <w:rPr>
                <w:rFonts w:cs="Times New Roman"/>
                <w:color w:val="231F20"/>
                <w:w w:val="0"/>
                <w:sz w:val="24"/>
                <w:szCs w:val="24"/>
              </w:rPr>
              <w:t>(O</w:t>
            </w:r>
            <w:r w:rsidRPr="00526E7E">
              <w:rPr>
                <w:rFonts w:cs="Times New Roman"/>
                <w:b/>
                <w:bCs/>
                <w:color w:val="000000"/>
                <w:sz w:val="24"/>
                <w:szCs w:val="24"/>
                <w:lang w:bidi="ar-IQ"/>
              </w:rPr>
              <w:t>)</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4"/>
                <w:szCs w:val="24"/>
              </w:rPr>
            </w:pPr>
          </w:p>
        </w:tc>
        <w:tc>
          <w:tcPr>
            <w:tcW w:w="3685" w:type="dxa"/>
            <w:vMerge w:val="restart"/>
            <w:shd w:val="clear" w:color="auto" w:fill="A7BFDE"/>
            <w:vAlign w:val="center"/>
          </w:tcPr>
          <w:p w:rsidR="002830AC" w:rsidRPr="00526E7E" w:rsidRDefault="002830AC" w:rsidP="00A45A43">
            <w:pPr>
              <w:autoSpaceDE w:val="0"/>
              <w:autoSpaceDN w:val="0"/>
              <w:adjustRightInd w:val="0"/>
              <w:jc w:val="center"/>
              <w:rPr>
                <w:rFonts w:cs="Times New Roman"/>
                <w:b/>
                <w:bCs/>
                <w:color w:val="000000"/>
                <w:sz w:val="24"/>
                <w:szCs w:val="24"/>
                <w:lang w:bidi="ar-IQ"/>
              </w:rPr>
            </w:pPr>
            <w:r w:rsidRPr="00526E7E">
              <w:rPr>
                <w:rFonts w:cs="Times New Roman"/>
                <w:color w:val="231F20"/>
                <w:w w:val="0"/>
                <w:sz w:val="24"/>
                <w:szCs w:val="24"/>
              </w:rPr>
              <w:t>Course Title</w:t>
            </w:r>
          </w:p>
          <w:p w:rsidR="002830AC" w:rsidRPr="00526E7E" w:rsidRDefault="002830AC" w:rsidP="00A45A43">
            <w:pPr>
              <w:autoSpaceDE w:val="0"/>
              <w:autoSpaceDN w:val="0"/>
              <w:adjustRightInd w:val="0"/>
              <w:jc w:val="center"/>
              <w:rPr>
                <w:rFonts w:cs="Times New Roman"/>
                <w:b/>
                <w:bCs/>
                <w:color w:val="000000"/>
                <w:sz w:val="26"/>
                <w:szCs w:val="26"/>
                <w:lang w:bidi="ar-IQ"/>
              </w:rPr>
            </w:pPr>
          </w:p>
        </w:tc>
        <w:tc>
          <w:tcPr>
            <w:tcW w:w="1134" w:type="dxa"/>
            <w:vMerge w:val="restart"/>
            <w:shd w:val="clear" w:color="auto" w:fill="D3DFEE"/>
            <w:vAlign w:val="center"/>
          </w:tcPr>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Course</w:t>
            </w:r>
          </w:p>
          <w:p w:rsidR="002830AC" w:rsidRPr="00526E7E" w:rsidRDefault="002830AC" w:rsidP="00A45A43">
            <w:pPr>
              <w:widowControl w:val="0"/>
              <w:autoSpaceDE w:val="0"/>
              <w:autoSpaceDN w:val="0"/>
              <w:bidi w:val="0"/>
              <w:adjustRightInd w:val="0"/>
              <w:spacing w:line="245" w:lineRule="exact"/>
              <w:jc w:val="center"/>
              <w:rPr>
                <w:rFonts w:cs="Times New Roman"/>
                <w:color w:val="231F20"/>
                <w:w w:val="0"/>
                <w:sz w:val="26"/>
                <w:szCs w:val="26"/>
              </w:rPr>
            </w:pPr>
            <w:r w:rsidRPr="00526E7E">
              <w:rPr>
                <w:rFonts w:cs="Times New Roman"/>
                <w:color w:val="231F20"/>
                <w:w w:val="0"/>
                <w:sz w:val="26"/>
                <w:szCs w:val="26"/>
              </w:rPr>
              <w:t>Code</w:t>
            </w:r>
          </w:p>
          <w:p w:rsidR="002830AC" w:rsidRPr="00526E7E" w:rsidRDefault="002830AC" w:rsidP="00A45A43">
            <w:pPr>
              <w:autoSpaceDE w:val="0"/>
              <w:autoSpaceDN w:val="0"/>
              <w:adjustRightInd w:val="0"/>
              <w:jc w:val="center"/>
              <w:rPr>
                <w:rFonts w:cs="Times New Roman"/>
                <w:b/>
                <w:bCs/>
                <w:color w:val="000000"/>
                <w:sz w:val="26"/>
                <w:szCs w:val="26"/>
                <w:lang w:bidi="ar-IQ"/>
              </w:rPr>
            </w:pPr>
          </w:p>
        </w:tc>
        <w:tc>
          <w:tcPr>
            <w:tcW w:w="851" w:type="dxa"/>
            <w:vMerge w:val="restart"/>
            <w:shd w:val="clear" w:color="auto" w:fill="C6D9F1"/>
            <w:vAlign w:val="center"/>
          </w:tcPr>
          <w:p w:rsidR="002830AC" w:rsidRPr="00526E7E" w:rsidRDefault="00DD3DE0" w:rsidP="00A45A43">
            <w:pPr>
              <w:autoSpaceDE w:val="0"/>
              <w:autoSpaceDN w:val="0"/>
              <w:adjustRightInd w:val="0"/>
              <w:jc w:val="center"/>
              <w:rPr>
                <w:rFonts w:cs="Times New Roman"/>
                <w:color w:val="231F20"/>
                <w:w w:val="0"/>
                <w:sz w:val="26"/>
                <w:szCs w:val="26"/>
              </w:rPr>
            </w:pPr>
            <w:r w:rsidRPr="00526E7E">
              <w:rPr>
                <w:rFonts w:cs="Times New Roman"/>
                <w:color w:val="231F20"/>
                <w:w w:val="0"/>
                <w:sz w:val="26"/>
                <w:szCs w:val="26"/>
              </w:rPr>
              <w:t xml:space="preserve">Year </w:t>
            </w:r>
            <w:r w:rsidR="002830AC" w:rsidRPr="00526E7E">
              <w:rPr>
                <w:rFonts w:cs="Times New Roman"/>
                <w:color w:val="231F20"/>
                <w:w w:val="0"/>
                <w:sz w:val="26"/>
                <w:szCs w:val="26"/>
              </w:rPr>
              <w:t>/ Level</w:t>
            </w:r>
          </w:p>
        </w:tc>
      </w:tr>
      <w:tr w:rsidR="00A0279B" w:rsidRPr="001A1F08" w:rsidTr="00680684">
        <w:trPr>
          <w:trHeight w:val="431"/>
        </w:trPr>
        <w:tc>
          <w:tcPr>
            <w:tcW w:w="592" w:type="dxa"/>
            <w:tcBorders>
              <w:bottom w:val="double" w:sz="4" w:space="0" w:color="auto"/>
            </w:tcBorders>
            <w:shd w:val="clear" w:color="auto" w:fill="00B0F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D4</w:t>
            </w:r>
          </w:p>
        </w:tc>
        <w:tc>
          <w:tcPr>
            <w:tcW w:w="598" w:type="dxa"/>
            <w:tcBorders>
              <w:bottom w:val="double" w:sz="4" w:space="0" w:color="auto"/>
            </w:tcBorders>
            <w:shd w:val="clear" w:color="auto" w:fill="FFC0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D3</w:t>
            </w:r>
          </w:p>
        </w:tc>
        <w:tc>
          <w:tcPr>
            <w:tcW w:w="567" w:type="dxa"/>
            <w:tcBorders>
              <w:bottom w:val="double" w:sz="4" w:space="0" w:color="auto"/>
            </w:tcBorders>
            <w:shd w:val="clear" w:color="auto" w:fill="92D05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D2</w:t>
            </w:r>
          </w:p>
        </w:tc>
        <w:tc>
          <w:tcPr>
            <w:tcW w:w="567" w:type="dxa"/>
            <w:tcBorders>
              <w:bottom w:val="double" w:sz="4" w:space="0" w:color="auto"/>
              <w:right w:val="double" w:sz="4" w:space="0" w:color="auto"/>
            </w:tcBorders>
            <w:shd w:val="clear" w:color="auto" w:fill="FFFF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D1</w:t>
            </w:r>
          </w:p>
        </w:tc>
        <w:tc>
          <w:tcPr>
            <w:tcW w:w="567" w:type="dxa"/>
            <w:tcBorders>
              <w:left w:val="double" w:sz="4" w:space="0" w:color="auto"/>
              <w:bottom w:val="double" w:sz="4" w:space="0" w:color="auto"/>
            </w:tcBorders>
            <w:shd w:val="clear" w:color="auto" w:fill="00B0F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C4</w:t>
            </w:r>
          </w:p>
        </w:tc>
        <w:tc>
          <w:tcPr>
            <w:tcW w:w="567" w:type="dxa"/>
            <w:tcBorders>
              <w:bottom w:val="double" w:sz="4" w:space="0" w:color="auto"/>
            </w:tcBorders>
            <w:shd w:val="clear" w:color="auto" w:fill="FFC0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C3</w:t>
            </w:r>
          </w:p>
        </w:tc>
        <w:tc>
          <w:tcPr>
            <w:tcW w:w="567" w:type="dxa"/>
            <w:tcBorders>
              <w:bottom w:val="double" w:sz="4" w:space="0" w:color="auto"/>
            </w:tcBorders>
            <w:shd w:val="clear" w:color="auto" w:fill="92D05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C2</w:t>
            </w:r>
          </w:p>
        </w:tc>
        <w:tc>
          <w:tcPr>
            <w:tcW w:w="567" w:type="dxa"/>
            <w:tcBorders>
              <w:bottom w:val="double" w:sz="4" w:space="0" w:color="auto"/>
              <w:right w:val="double" w:sz="4" w:space="0" w:color="auto"/>
            </w:tcBorders>
            <w:shd w:val="clear" w:color="auto" w:fill="FFFF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C1</w:t>
            </w:r>
          </w:p>
        </w:tc>
        <w:tc>
          <w:tcPr>
            <w:tcW w:w="567" w:type="dxa"/>
            <w:tcBorders>
              <w:left w:val="double" w:sz="4" w:space="0" w:color="auto"/>
              <w:bottom w:val="double" w:sz="4" w:space="0" w:color="auto"/>
            </w:tcBorders>
            <w:shd w:val="clear" w:color="auto" w:fill="00B0F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B4</w:t>
            </w:r>
          </w:p>
        </w:tc>
        <w:tc>
          <w:tcPr>
            <w:tcW w:w="567" w:type="dxa"/>
            <w:tcBorders>
              <w:bottom w:val="double" w:sz="4" w:space="0" w:color="auto"/>
            </w:tcBorders>
            <w:shd w:val="clear" w:color="auto" w:fill="FFC0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B3</w:t>
            </w:r>
          </w:p>
        </w:tc>
        <w:tc>
          <w:tcPr>
            <w:tcW w:w="567" w:type="dxa"/>
            <w:tcBorders>
              <w:bottom w:val="double" w:sz="4" w:space="0" w:color="auto"/>
            </w:tcBorders>
            <w:shd w:val="clear" w:color="auto" w:fill="92D05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B2</w:t>
            </w:r>
          </w:p>
        </w:tc>
        <w:tc>
          <w:tcPr>
            <w:tcW w:w="567" w:type="dxa"/>
            <w:tcBorders>
              <w:bottom w:val="double" w:sz="4" w:space="0" w:color="auto"/>
              <w:right w:val="double" w:sz="4" w:space="0" w:color="auto"/>
            </w:tcBorders>
            <w:shd w:val="clear" w:color="auto" w:fill="FFFF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B1</w:t>
            </w:r>
          </w:p>
        </w:tc>
        <w:tc>
          <w:tcPr>
            <w:tcW w:w="567" w:type="dxa"/>
            <w:tcBorders>
              <w:left w:val="double" w:sz="4" w:space="0" w:color="auto"/>
              <w:bottom w:val="double" w:sz="4" w:space="0" w:color="auto"/>
            </w:tcBorders>
            <w:shd w:val="clear" w:color="auto" w:fill="00B0F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A4</w:t>
            </w:r>
          </w:p>
        </w:tc>
        <w:tc>
          <w:tcPr>
            <w:tcW w:w="567" w:type="dxa"/>
            <w:tcBorders>
              <w:bottom w:val="double" w:sz="4" w:space="0" w:color="auto"/>
            </w:tcBorders>
            <w:shd w:val="clear" w:color="auto" w:fill="FFC000"/>
            <w:vAlign w:val="center"/>
          </w:tcPr>
          <w:p w:rsidR="002830AC" w:rsidRPr="00A90864" w:rsidRDefault="00A90864" w:rsidP="00A90864">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A3</w:t>
            </w:r>
          </w:p>
        </w:tc>
        <w:tc>
          <w:tcPr>
            <w:tcW w:w="567" w:type="dxa"/>
            <w:tcBorders>
              <w:bottom w:val="double" w:sz="4" w:space="0" w:color="auto"/>
            </w:tcBorders>
            <w:shd w:val="clear" w:color="auto" w:fill="92D050"/>
            <w:vAlign w:val="center"/>
          </w:tcPr>
          <w:p w:rsidR="002830AC" w:rsidRPr="00A90864" w:rsidRDefault="00A90864" w:rsidP="00A45A43">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A2</w:t>
            </w:r>
          </w:p>
        </w:tc>
        <w:tc>
          <w:tcPr>
            <w:tcW w:w="567" w:type="dxa"/>
            <w:tcBorders>
              <w:bottom w:val="double" w:sz="4" w:space="0" w:color="auto"/>
              <w:right w:val="double" w:sz="4" w:space="0" w:color="auto"/>
            </w:tcBorders>
            <w:shd w:val="clear" w:color="auto" w:fill="FFFF00"/>
            <w:vAlign w:val="center"/>
          </w:tcPr>
          <w:p w:rsidR="002830AC" w:rsidRPr="00A90864" w:rsidRDefault="00A90864" w:rsidP="00A45A43">
            <w:pPr>
              <w:autoSpaceDE w:val="0"/>
              <w:autoSpaceDN w:val="0"/>
              <w:adjustRightInd w:val="0"/>
              <w:jc w:val="center"/>
              <w:rPr>
                <w:rFonts w:cs="Times New Roman"/>
                <w:b/>
                <w:bCs/>
                <w:color w:val="000000"/>
                <w:sz w:val="24"/>
                <w:szCs w:val="24"/>
                <w:lang w:bidi="ar-IQ"/>
              </w:rPr>
            </w:pPr>
            <w:r>
              <w:rPr>
                <w:rFonts w:cs="Times New Roman"/>
                <w:b/>
                <w:bCs/>
                <w:color w:val="000000"/>
                <w:sz w:val="24"/>
                <w:szCs w:val="24"/>
                <w:lang w:bidi="ar-IQ"/>
              </w:rPr>
              <w:t>A1</w:t>
            </w:r>
          </w:p>
        </w:tc>
        <w:tc>
          <w:tcPr>
            <w:tcW w:w="1418" w:type="dxa"/>
            <w:vMerge/>
            <w:tcBorders>
              <w:left w:val="double" w:sz="4" w:space="0" w:color="auto"/>
              <w:bottom w:val="double" w:sz="4" w:space="0" w:color="auto"/>
            </w:tcBorders>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c>
          <w:tcPr>
            <w:tcW w:w="3685" w:type="dxa"/>
            <w:vMerge/>
            <w:tcBorders>
              <w:bottom w:val="double" w:sz="4" w:space="0" w:color="auto"/>
            </w:tcBorders>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c>
          <w:tcPr>
            <w:tcW w:w="1134" w:type="dxa"/>
            <w:vMerge/>
            <w:tcBorders>
              <w:bottom w:val="double" w:sz="4" w:space="0" w:color="auto"/>
            </w:tcBorders>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c>
          <w:tcPr>
            <w:tcW w:w="851" w:type="dxa"/>
            <w:vMerge/>
            <w:tcBorders>
              <w:bottom w:val="double" w:sz="4" w:space="0" w:color="auto"/>
            </w:tcBorders>
            <w:shd w:val="clear" w:color="auto" w:fill="A7BFDE"/>
            <w:vAlign w:val="center"/>
          </w:tcPr>
          <w:p w:rsidR="002830AC" w:rsidRPr="001A1F08" w:rsidRDefault="002830AC" w:rsidP="00A45A43">
            <w:pPr>
              <w:autoSpaceDE w:val="0"/>
              <w:autoSpaceDN w:val="0"/>
              <w:adjustRightInd w:val="0"/>
              <w:jc w:val="center"/>
              <w:rPr>
                <w:rFonts w:cs="Times New Roman"/>
                <w:b/>
                <w:bCs/>
                <w:color w:val="000000"/>
                <w:sz w:val="24"/>
                <w:szCs w:val="24"/>
                <w:lang w:bidi="ar-IQ"/>
              </w:rPr>
            </w:pPr>
          </w:p>
        </w:tc>
      </w:tr>
      <w:tr w:rsidR="00A0279B" w:rsidRPr="001A1F08" w:rsidTr="00DC2206">
        <w:trPr>
          <w:trHeight w:hRule="exact" w:val="537"/>
        </w:trPr>
        <w:tc>
          <w:tcPr>
            <w:tcW w:w="592" w:type="dxa"/>
            <w:tcBorders>
              <w:top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i/>
                <w:iCs/>
                <w:sz w:val="24"/>
                <w:szCs w:val="24"/>
                <w:lang w:bidi="ar-IQ"/>
              </w:rPr>
            </w:pPr>
          </w:p>
        </w:tc>
        <w:tc>
          <w:tcPr>
            <w:tcW w:w="598" w:type="dxa"/>
            <w:tcBorders>
              <w:top w:val="double" w:sz="4" w:space="0" w:color="auto"/>
            </w:tcBorders>
            <w:shd w:val="clear" w:color="auto" w:fill="FFC000"/>
            <w:vAlign w:val="center"/>
          </w:tcPr>
          <w:p w:rsidR="002014C1" w:rsidRPr="002014C1" w:rsidRDefault="002014C1" w:rsidP="002014C1">
            <w:pPr>
              <w:autoSpaceDE w:val="0"/>
              <w:autoSpaceDN w:val="0"/>
              <w:adjustRightInd w:val="0"/>
              <w:jc w:val="center"/>
              <w:rPr>
                <w:rFonts w:cs="Times New Roman"/>
                <w:b/>
                <w:bCs/>
                <w:i/>
                <w:iCs/>
                <w:sz w:val="24"/>
                <w:szCs w:val="24"/>
                <w:lang w:bidi="ar-IQ"/>
              </w:rPr>
            </w:pPr>
          </w:p>
        </w:tc>
        <w:tc>
          <w:tcPr>
            <w:tcW w:w="567" w:type="dxa"/>
            <w:tcBorders>
              <w:top w:val="double" w:sz="4" w:space="0" w:color="auto"/>
            </w:tcBorders>
            <w:shd w:val="clear" w:color="auto" w:fill="92D050"/>
            <w:vAlign w:val="center"/>
          </w:tcPr>
          <w:p w:rsidR="002014C1" w:rsidRPr="002014C1" w:rsidRDefault="002014C1" w:rsidP="002014C1">
            <w:pPr>
              <w:autoSpaceDE w:val="0"/>
              <w:autoSpaceDN w:val="0"/>
              <w:adjustRightInd w:val="0"/>
              <w:jc w:val="center"/>
              <w:rPr>
                <w:rFonts w:cs="Times New Roman"/>
                <w:b/>
                <w:bCs/>
                <w:i/>
                <w:iCs/>
                <w:sz w:val="24"/>
                <w:szCs w:val="24"/>
                <w:lang w:bidi="ar-IQ"/>
              </w:rPr>
            </w:pPr>
          </w:p>
        </w:tc>
        <w:tc>
          <w:tcPr>
            <w:tcW w:w="567" w:type="dxa"/>
            <w:tcBorders>
              <w:top w:val="double" w:sz="4" w:space="0" w:color="auto"/>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top w:val="double" w:sz="4" w:space="0" w:color="auto"/>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i/>
                <w:iCs/>
                <w:sz w:val="24"/>
                <w:szCs w:val="24"/>
                <w:lang w:bidi="ar-IQ"/>
              </w:rPr>
            </w:pPr>
          </w:p>
        </w:tc>
        <w:tc>
          <w:tcPr>
            <w:tcW w:w="567" w:type="dxa"/>
            <w:tcBorders>
              <w:top w:val="double" w:sz="4" w:space="0" w:color="auto"/>
            </w:tcBorders>
            <w:shd w:val="clear" w:color="auto" w:fill="FFC000"/>
            <w:vAlign w:val="center"/>
          </w:tcPr>
          <w:p w:rsidR="002014C1" w:rsidRPr="002014C1" w:rsidRDefault="002014C1" w:rsidP="002014C1">
            <w:pPr>
              <w:jc w:val="center"/>
            </w:pPr>
            <w:r w:rsidRPr="002014C1">
              <w:rPr>
                <w:rFonts w:cs="Times New Roman" w:hint="cs"/>
                <w:rtl/>
              </w:rPr>
              <w:t>√</w:t>
            </w:r>
          </w:p>
        </w:tc>
        <w:tc>
          <w:tcPr>
            <w:tcW w:w="567" w:type="dxa"/>
            <w:tcBorders>
              <w:top w:val="double" w:sz="4" w:space="0" w:color="auto"/>
            </w:tcBorders>
            <w:shd w:val="clear" w:color="auto" w:fill="92D050"/>
            <w:vAlign w:val="center"/>
          </w:tcPr>
          <w:p w:rsidR="002014C1" w:rsidRPr="002014C1" w:rsidRDefault="002014C1" w:rsidP="002014C1">
            <w:pPr>
              <w:autoSpaceDE w:val="0"/>
              <w:autoSpaceDN w:val="0"/>
              <w:adjustRightInd w:val="0"/>
              <w:jc w:val="center"/>
              <w:rPr>
                <w:rFonts w:cs="Times New Roman"/>
                <w:b/>
                <w:bCs/>
                <w:i/>
                <w:iCs/>
                <w:sz w:val="24"/>
                <w:szCs w:val="24"/>
                <w:lang w:bidi="ar-IQ"/>
              </w:rPr>
            </w:pPr>
          </w:p>
        </w:tc>
        <w:tc>
          <w:tcPr>
            <w:tcW w:w="567" w:type="dxa"/>
            <w:tcBorders>
              <w:top w:val="double" w:sz="4" w:space="0" w:color="auto"/>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i/>
                <w:iCs/>
                <w:sz w:val="24"/>
                <w:szCs w:val="24"/>
                <w:lang w:bidi="ar-IQ"/>
              </w:rPr>
            </w:pPr>
          </w:p>
        </w:tc>
        <w:tc>
          <w:tcPr>
            <w:tcW w:w="567" w:type="dxa"/>
            <w:tcBorders>
              <w:top w:val="double" w:sz="4" w:space="0" w:color="auto"/>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top w:val="double" w:sz="4" w:space="0" w:color="auto"/>
            </w:tcBorders>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top w:val="double" w:sz="4" w:space="0" w:color="auto"/>
            </w:tcBorders>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top w:val="double" w:sz="4" w:space="0" w:color="auto"/>
              <w:right w:val="double" w:sz="4" w:space="0" w:color="auto"/>
            </w:tcBorders>
            <w:shd w:val="clear" w:color="auto" w:fill="FFFF00"/>
            <w:vAlign w:val="center"/>
          </w:tcPr>
          <w:p w:rsidR="002014C1" w:rsidRPr="002014C1" w:rsidRDefault="002014C1" w:rsidP="002014C1">
            <w:pPr>
              <w:jc w:val="center"/>
            </w:pPr>
          </w:p>
        </w:tc>
        <w:tc>
          <w:tcPr>
            <w:tcW w:w="567" w:type="dxa"/>
            <w:tcBorders>
              <w:top w:val="double" w:sz="4" w:space="0" w:color="auto"/>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top w:val="double" w:sz="4" w:space="0" w:color="auto"/>
            </w:tcBorders>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top w:val="double" w:sz="4" w:space="0" w:color="auto"/>
            </w:tcBorders>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top w:val="double" w:sz="4" w:space="0" w:color="auto"/>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1418" w:type="dxa"/>
            <w:vMerge w:val="restart"/>
            <w:tcBorders>
              <w:top w:val="double" w:sz="4" w:space="0" w:color="auto"/>
              <w:left w:val="double" w:sz="4" w:space="0" w:color="auto"/>
            </w:tcBorders>
            <w:shd w:val="clear" w:color="auto" w:fill="A7BFDE"/>
            <w:vAlign w:val="center"/>
          </w:tcPr>
          <w:p w:rsidR="002014C1" w:rsidRPr="003A4F2A" w:rsidRDefault="002014C1" w:rsidP="002014C1">
            <w:pPr>
              <w:autoSpaceDE w:val="0"/>
              <w:autoSpaceDN w:val="0"/>
              <w:adjustRightInd w:val="0"/>
              <w:jc w:val="center"/>
              <w:rPr>
                <w:rFonts w:cs="Times New Roman"/>
                <w:b/>
                <w:bCs/>
                <w:color w:val="000000"/>
                <w:lang w:bidi="ar-IQ"/>
              </w:rPr>
            </w:pPr>
            <w:r w:rsidRPr="003A4F2A">
              <w:rPr>
                <w:rFonts w:cs="Times New Roman"/>
                <w:b/>
                <w:bCs/>
                <w:color w:val="000000"/>
                <w:lang w:bidi="ar-IQ"/>
              </w:rPr>
              <w:t>Primary</w:t>
            </w:r>
          </w:p>
        </w:tc>
        <w:tc>
          <w:tcPr>
            <w:tcW w:w="3685" w:type="dxa"/>
            <w:tcBorders>
              <w:top w:val="double" w:sz="4" w:space="0" w:color="auto"/>
            </w:tcBorders>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Engineering Mechanics</w:t>
            </w:r>
          </w:p>
        </w:tc>
        <w:tc>
          <w:tcPr>
            <w:tcW w:w="1134" w:type="dxa"/>
            <w:tcBorders>
              <w:top w:val="double" w:sz="4" w:space="0" w:color="auto"/>
            </w:tcBorders>
            <w:shd w:val="clear" w:color="auto" w:fill="A7BFDE"/>
            <w:vAlign w:val="center"/>
          </w:tcPr>
          <w:p w:rsidR="002014C1" w:rsidRPr="00F7135E" w:rsidRDefault="002014C1" w:rsidP="002014C1">
            <w:pPr>
              <w:jc w:val="center"/>
            </w:pPr>
            <w:r w:rsidRPr="00F7135E">
              <w:t>B.E.5101</w:t>
            </w:r>
          </w:p>
        </w:tc>
        <w:tc>
          <w:tcPr>
            <w:tcW w:w="851" w:type="dxa"/>
            <w:vMerge w:val="restart"/>
            <w:tcBorders>
              <w:top w:val="double" w:sz="4" w:space="0" w:color="auto"/>
            </w:tcBorders>
            <w:shd w:val="clear" w:color="auto" w:fill="A7BFDE"/>
            <w:vAlign w:val="center"/>
          </w:tcPr>
          <w:p w:rsidR="002014C1" w:rsidRPr="003A4F2A" w:rsidRDefault="002014C1" w:rsidP="002014C1">
            <w:pPr>
              <w:autoSpaceDE w:val="0"/>
              <w:autoSpaceDN w:val="0"/>
              <w:adjustRightInd w:val="0"/>
              <w:jc w:val="center"/>
              <w:rPr>
                <w:rFonts w:cs="Times New Roman"/>
                <w:b/>
                <w:bCs/>
                <w:color w:val="000000"/>
                <w:lang w:bidi="ar-IQ"/>
              </w:rPr>
            </w:pPr>
            <w:r w:rsidRPr="003A4F2A">
              <w:rPr>
                <w:rFonts w:cs="Times New Roman"/>
                <w:b/>
                <w:bCs/>
                <w:color w:val="000000"/>
                <w:lang w:bidi="ar-IQ"/>
              </w:rPr>
              <w:t>First Year</w:t>
            </w:r>
          </w:p>
        </w:tc>
      </w:tr>
      <w:tr w:rsidR="00A0279B" w:rsidRPr="001A1F08" w:rsidTr="00DC2206">
        <w:trPr>
          <w:trHeight w:hRule="exact" w:val="340"/>
        </w:trPr>
        <w:tc>
          <w:tcPr>
            <w:tcW w:w="592" w:type="dxa"/>
            <w:shd w:val="clear" w:color="auto" w:fill="00B0F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tcBorders>
              <w:left w:val="single" w:sz="6" w:space="0" w:color="4F81BD"/>
            </w:tcBorders>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Mathematics (I)</w:t>
            </w:r>
          </w:p>
        </w:tc>
        <w:tc>
          <w:tcPr>
            <w:tcW w:w="1134" w:type="dxa"/>
            <w:shd w:val="clear" w:color="auto" w:fill="A7BFDE"/>
            <w:vAlign w:val="center"/>
          </w:tcPr>
          <w:p w:rsidR="002014C1" w:rsidRPr="00F7135E" w:rsidRDefault="002014C1" w:rsidP="002014C1">
            <w:pPr>
              <w:jc w:val="center"/>
            </w:pPr>
            <w:r w:rsidRPr="00F7135E">
              <w:t>B.E.5102</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561"/>
        </w:trPr>
        <w:tc>
          <w:tcPr>
            <w:tcW w:w="592" w:type="dxa"/>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Building Materials Technology</w:t>
            </w:r>
          </w:p>
        </w:tc>
        <w:tc>
          <w:tcPr>
            <w:tcW w:w="1134" w:type="dxa"/>
            <w:shd w:val="clear" w:color="auto" w:fill="A7BFDE"/>
            <w:vAlign w:val="center"/>
          </w:tcPr>
          <w:p w:rsidR="002014C1" w:rsidRPr="00F7135E" w:rsidRDefault="002014C1" w:rsidP="002014C1">
            <w:pPr>
              <w:jc w:val="center"/>
            </w:pPr>
            <w:r w:rsidRPr="00F7135E">
              <w:t>B.E.5103</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340"/>
        </w:trPr>
        <w:tc>
          <w:tcPr>
            <w:tcW w:w="592" w:type="dxa"/>
            <w:shd w:val="clear" w:color="auto" w:fill="00B0F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tcBorders>
              <w:left w:val="single" w:sz="6" w:space="0" w:color="4F81BD"/>
            </w:tcBorders>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Engineering Drawing</w:t>
            </w:r>
          </w:p>
        </w:tc>
        <w:tc>
          <w:tcPr>
            <w:tcW w:w="1134" w:type="dxa"/>
            <w:shd w:val="clear" w:color="auto" w:fill="A7BFDE"/>
            <w:vAlign w:val="center"/>
          </w:tcPr>
          <w:p w:rsidR="002014C1" w:rsidRPr="00F7135E" w:rsidRDefault="002014C1" w:rsidP="002014C1">
            <w:pPr>
              <w:jc w:val="center"/>
            </w:pPr>
            <w:r w:rsidRPr="00F7135E">
              <w:t>B.E.5104</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340"/>
        </w:trPr>
        <w:tc>
          <w:tcPr>
            <w:tcW w:w="592" w:type="dxa"/>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r w:rsidRPr="002014C1">
              <w:rPr>
                <w:rFonts w:cs="Times New Roman"/>
                <w:b/>
                <w:bCs/>
                <w:sz w:val="24"/>
                <w:szCs w:val="24"/>
                <w:rtl/>
                <w:lang w:bidi="ar-IQ"/>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Engineering Geology</w:t>
            </w:r>
          </w:p>
        </w:tc>
        <w:tc>
          <w:tcPr>
            <w:tcW w:w="1134" w:type="dxa"/>
            <w:shd w:val="clear" w:color="auto" w:fill="A7BFDE"/>
            <w:vAlign w:val="center"/>
          </w:tcPr>
          <w:p w:rsidR="002014C1" w:rsidRPr="00F7135E" w:rsidRDefault="002014C1" w:rsidP="002014C1">
            <w:pPr>
              <w:jc w:val="center"/>
            </w:pPr>
            <w:r w:rsidRPr="00F7135E">
              <w:t>B.E.5105</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520"/>
        </w:trPr>
        <w:tc>
          <w:tcPr>
            <w:tcW w:w="592" w:type="dxa"/>
            <w:shd w:val="clear" w:color="auto" w:fill="00B0F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r w:rsidRPr="002014C1">
              <w:rPr>
                <w:rFonts w:cs="Times New Roman"/>
                <w:b/>
                <w:bCs/>
                <w:sz w:val="24"/>
                <w:szCs w:val="24"/>
                <w:rtl/>
                <w:lang w:bidi="ar-IQ"/>
              </w:rPr>
              <w:t>√</w:t>
            </w: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tcBorders>
              <w:left w:val="single" w:sz="6" w:space="0" w:color="4F81BD"/>
            </w:tcBorders>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Principles of Computers</w:t>
            </w:r>
          </w:p>
        </w:tc>
        <w:tc>
          <w:tcPr>
            <w:tcW w:w="1134" w:type="dxa"/>
            <w:shd w:val="clear" w:color="auto" w:fill="A7BFDE"/>
            <w:vAlign w:val="center"/>
          </w:tcPr>
          <w:p w:rsidR="002014C1" w:rsidRPr="00F7135E" w:rsidRDefault="002014C1" w:rsidP="002014C1">
            <w:pPr>
              <w:jc w:val="center"/>
            </w:pPr>
            <w:r w:rsidRPr="00F7135E">
              <w:t>B.E.5106</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613"/>
        </w:trPr>
        <w:tc>
          <w:tcPr>
            <w:tcW w:w="592" w:type="dxa"/>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r w:rsidRPr="002014C1">
              <w:rPr>
                <w:rFonts w:cs="Times New Roman"/>
                <w:b/>
                <w:bCs/>
                <w:sz w:val="24"/>
                <w:szCs w:val="24"/>
                <w:rtl/>
                <w:lang w:bidi="ar-IQ"/>
              </w:rPr>
              <w:t>√</w:t>
            </w: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shd w:val="clear" w:color="auto" w:fill="DBE5F1" w:themeFill="accent1" w:themeFillTint="33"/>
            <w:vAlign w:val="center"/>
          </w:tcPr>
          <w:p w:rsidR="002014C1" w:rsidRPr="00132BB4" w:rsidRDefault="002014C1" w:rsidP="002014C1">
            <w:pPr>
              <w:pStyle w:val="Heading1"/>
              <w:jc w:val="center"/>
              <w:rPr>
                <w:rFonts w:ascii="Arial" w:hAnsi="Arial" w:cs="Arial"/>
                <w:b w:val="0"/>
                <w:bCs w:val="0"/>
                <w:szCs w:val="20"/>
                <w:u w:val="none"/>
              </w:rPr>
            </w:pPr>
            <w:r w:rsidRPr="00132BB4">
              <w:rPr>
                <w:rFonts w:ascii="Arial" w:hAnsi="Arial" w:cs="Arial"/>
                <w:b w:val="0"/>
                <w:bCs w:val="0"/>
                <w:szCs w:val="20"/>
                <w:u w:val="none"/>
              </w:rPr>
              <w:t>Principles of Hydrology and Water Resources</w:t>
            </w:r>
          </w:p>
        </w:tc>
        <w:tc>
          <w:tcPr>
            <w:tcW w:w="1134" w:type="dxa"/>
            <w:shd w:val="clear" w:color="auto" w:fill="A7BFDE"/>
            <w:vAlign w:val="center"/>
          </w:tcPr>
          <w:p w:rsidR="002014C1" w:rsidRPr="00F7135E" w:rsidRDefault="002014C1" w:rsidP="002014C1">
            <w:pPr>
              <w:jc w:val="center"/>
            </w:pPr>
            <w:r w:rsidRPr="00F7135E">
              <w:t>B.E.5107</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340"/>
        </w:trPr>
        <w:tc>
          <w:tcPr>
            <w:tcW w:w="592" w:type="dxa"/>
            <w:shd w:val="clear" w:color="auto" w:fill="00B0F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98" w:type="dxa"/>
            <w:shd w:val="clear" w:color="auto" w:fill="FFC00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jc w:val="center"/>
            </w:pPr>
            <w:r w:rsidRPr="002014C1">
              <w:rPr>
                <w:rFonts w:cs="Times New Roman" w:hint="cs"/>
                <w:rtl/>
              </w:rPr>
              <w:t>√</w:t>
            </w: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1418" w:type="dxa"/>
            <w:vMerge/>
            <w:tcBorders>
              <w:left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tcBorders>
              <w:left w:val="single" w:sz="6" w:space="0" w:color="4F81BD"/>
            </w:tcBorders>
            <w:shd w:val="clear" w:color="auto" w:fill="DBE5F1" w:themeFill="accent1" w:themeFillTint="33"/>
            <w:vAlign w:val="center"/>
          </w:tcPr>
          <w:p w:rsidR="002014C1" w:rsidRPr="00132BB4" w:rsidRDefault="002014C1" w:rsidP="002014C1">
            <w:pPr>
              <w:pStyle w:val="Heading1"/>
              <w:jc w:val="center"/>
              <w:rPr>
                <w:rFonts w:ascii="Arial" w:hAnsi="Arial" w:cs="Arial"/>
                <w:b w:val="0"/>
                <w:bCs w:val="0"/>
                <w:szCs w:val="20"/>
                <w:u w:val="none"/>
              </w:rPr>
            </w:pPr>
            <w:r w:rsidRPr="00132BB4">
              <w:rPr>
                <w:rFonts w:ascii="Arial" w:hAnsi="Arial" w:cs="Arial"/>
                <w:b w:val="0"/>
                <w:bCs w:val="0"/>
                <w:szCs w:val="20"/>
                <w:u w:val="none"/>
              </w:rPr>
              <w:t>Human Rights</w:t>
            </w:r>
          </w:p>
        </w:tc>
        <w:tc>
          <w:tcPr>
            <w:tcW w:w="1134" w:type="dxa"/>
            <w:shd w:val="clear" w:color="auto" w:fill="A7BFDE"/>
            <w:vAlign w:val="center"/>
          </w:tcPr>
          <w:p w:rsidR="002014C1" w:rsidRPr="00F7135E" w:rsidRDefault="002014C1" w:rsidP="002014C1">
            <w:pPr>
              <w:jc w:val="center"/>
            </w:pPr>
            <w:r w:rsidRPr="00F7135E">
              <w:t>B.E.5108</w:t>
            </w:r>
          </w:p>
        </w:tc>
        <w:tc>
          <w:tcPr>
            <w:tcW w:w="851" w:type="dxa"/>
            <w:vMerge/>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DC2206">
        <w:trPr>
          <w:trHeight w:hRule="exact" w:val="340"/>
        </w:trPr>
        <w:tc>
          <w:tcPr>
            <w:tcW w:w="592" w:type="dxa"/>
            <w:tcBorders>
              <w:bottom w:val="double" w:sz="4" w:space="0" w:color="auto"/>
            </w:tcBorders>
            <w:shd w:val="clear" w:color="auto" w:fill="00B0F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98" w:type="dxa"/>
            <w:tcBorders>
              <w:bottom w:val="double" w:sz="4" w:space="0" w:color="auto"/>
            </w:tcBorders>
            <w:shd w:val="clear" w:color="auto" w:fill="FFC000"/>
            <w:vAlign w:val="center"/>
          </w:tcPr>
          <w:p w:rsidR="002014C1" w:rsidRPr="002014C1" w:rsidRDefault="002014C1" w:rsidP="002014C1">
            <w:pPr>
              <w:autoSpaceDE w:val="0"/>
              <w:autoSpaceDN w:val="0"/>
              <w:bidi w:val="0"/>
              <w:adjustRightInd w:val="0"/>
              <w:spacing w:after="200" w:line="276" w:lineRule="auto"/>
              <w:jc w:val="center"/>
              <w:rPr>
                <w:rFonts w:cs="Times New Roman"/>
                <w:b/>
                <w:bCs/>
                <w:sz w:val="24"/>
                <w:szCs w:val="24"/>
                <w:lang w:bidi="ar-IQ"/>
              </w:rPr>
            </w:pPr>
          </w:p>
        </w:tc>
        <w:tc>
          <w:tcPr>
            <w:tcW w:w="567" w:type="dxa"/>
            <w:tcBorders>
              <w:bottom w:val="double" w:sz="4" w:space="0" w:color="auto"/>
            </w:tcBorders>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567" w:type="dxa"/>
            <w:tcBorders>
              <w:left w:val="double" w:sz="4" w:space="0" w:color="auto"/>
              <w:bottom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tcBorders>
            <w:shd w:val="clear" w:color="auto" w:fill="FFC000"/>
            <w:vAlign w:val="center"/>
          </w:tcPr>
          <w:p w:rsidR="002014C1" w:rsidRPr="002014C1" w:rsidRDefault="002014C1" w:rsidP="002014C1">
            <w:pPr>
              <w:jc w:val="center"/>
            </w:pPr>
            <w:r w:rsidRPr="002014C1">
              <w:rPr>
                <w:rFonts w:cs="Times New Roman" w:hint="cs"/>
                <w:rtl/>
              </w:rPr>
              <w:t>√</w:t>
            </w:r>
          </w:p>
        </w:tc>
        <w:tc>
          <w:tcPr>
            <w:tcW w:w="567" w:type="dxa"/>
            <w:tcBorders>
              <w:bottom w:val="double" w:sz="4" w:space="0" w:color="auto"/>
            </w:tcBorders>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right w:val="double" w:sz="4" w:space="0" w:color="auto"/>
            </w:tcBorders>
            <w:shd w:val="clear" w:color="auto" w:fill="FFFF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left w:val="double" w:sz="4" w:space="0" w:color="auto"/>
              <w:bottom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tcBorders>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tcBorders>
            <w:shd w:val="clear" w:color="auto" w:fill="92D050"/>
            <w:vAlign w:val="center"/>
          </w:tcPr>
          <w:p w:rsidR="002014C1" w:rsidRPr="002014C1" w:rsidRDefault="002014C1" w:rsidP="002014C1">
            <w:pPr>
              <w:jc w:val="center"/>
            </w:pPr>
            <w:r w:rsidRPr="002014C1">
              <w:rPr>
                <w:rFonts w:cs="Times New Roman" w:hint="cs"/>
                <w:rtl/>
              </w:rPr>
              <w:t>√</w:t>
            </w:r>
          </w:p>
        </w:tc>
        <w:tc>
          <w:tcPr>
            <w:tcW w:w="567" w:type="dxa"/>
            <w:tcBorders>
              <w:bottom w:val="double" w:sz="4" w:space="0" w:color="auto"/>
              <w:right w:val="double" w:sz="4" w:space="0" w:color="auto"/>
            </w:tcBorders>
            <w:shd w:val="clear" w:color="auto" w:fill="FFFF00"/>
            <w:vAlign w:val="center"/>
          </w:tcPr>
          <w:p w:rsidR="002014C1" w:rsidRPr="002014C1" w:rsidRDefault="002014C1" w:rsidP="002014C1">
            <w:pPr>
              <w:jc w:val="center"/>
            </w:pPr>
          </w:p>
        </w:tc>
        <w:tc>
          <w:tcPr>
            <w:tcW w:w="567" w:type="dxa"/>
            <w:tcBorders>
              <w:left w:val="double" w:sz="4" w:space="0" w:color="auto"/>
              <w:bottom w:val="double" w:sz="4" w:space="0" w:color="auto"/>
            </w:tcBorders>
            <w:shd w:val="clear" w:color="auto" w:fill="00B0F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tcBorders>
            <w:shd w:val="clear" w:color="auto" w:fill="FFC00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tcBorders>
            <w:shd w:val="clear" w:color="auto" w:fill="92D050"/>
            <w:vAlign w:val="center"/>
          </w:tcPr>
          <w:p w:rsidR="002014C1" w:rsidRPr="002014C1" w:rsidRDefault="002014C1" w:rsidP="002014C1">
            <w:pPr>
              <w:autoSpaceDE w:val="0"/>
              <w:autoSpaceDN w:val="0"/>
              <w:adjustRightInd w:val="0"/>
              <w:jc w:val="center"/>
              <w:rPr>
                <w:rFonts w:cs="Times New Roman"/>
                <w:b/>
                <w:bCs/>
                <w:sz w:val="24"/>
                <w:szCs w:val="24"/>
                <w:lang w:bidi="ar-IQ"/>
              </w:rPr>
            </w:pPr>
          </w:p>
        </w:tc>
        <w:tc>
          <w:tcPr>
            <w:tcW w:w="567" w:type="dxa"/>
            <w:tcBorders>
              <w:bottom w:val="double" w:sz="4" w:space="0" w:color="auto"/>
              <w:right w:val="double" w:sz="4" w:space="0" w:color="auto"/>
            </w:tcBorders>
            <w:shd w:val="clear" w:color="auto" w:fill="FFFF00"/>
            <w:vAlign w:val="center"/>
          </w:tcPr>
          <w:p w:rsidR="002014C1" w:rsidRPr="002014C1" w:rsidRDefault="002014C1" w:rsidP="002014C1">
            <w:pPr>
              <w:jc w:val="center"/>
            </w:pPr>
            <w:r w:rsidRPr="002014C1">
              <w:rPr>
                <w:rFonts w:cs="Times New Roman" w:hint="cs"/>
                <w:rtl/>
              </w:rPr>
              <w:t>√</w:t>
            </w:r>
          </w:p>
        </w:tc>
        <w:tc>
          <w:tcPr>
            <w:tcW w:w="1418" w:type="dxa"/>
            <w:vMerge/>
            <w:tcBorders>
              <w:left w:val="double" w:sz="4" w:space="0" w:color="auto"/>
              <w:bottom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c>
          <w:tcPr>
            <w:tcW w:w="3685" w:type="dxa"/>
            <w:tcBorders>
              <w:left w:val="single" w:sz="6" w:space="0" w:color="4F81BD"/>
              <w:bottom w:val="double" w:sz="4" w:space="0" w:color="auto"/>
            </w:tcBorders>
            <w:shd w:val="clear" w:color="auto" w:fill="DBE5F1" w:themeFill="accent1" w:themeFillTint="33"/>
            <w:vAlign w:val="center"/>
          </w:tcPr>
          <w:p w:rsidR="002014C1" w:rsidRPr="00132BB4" w:rsidRDefault="002014C1" w:rsidP="002014C1">
            <w:pPr>
              <w:bidi w:val="0"/>
              <w:jc w:val="center"/>
              <w:rPr>
                <w:rFonts w:ascii="Arial" w:hAnsi="Arial" w:cs="Arial"/>
              </w:rPr>
            </w:pPr>
            <w:r w:rsidRPr="00132BB4">
              <w:rPr>
                <w:rFonts w:ascii="Arial" w:hAnsi="Arial" w:cs="Arial"/>
              </w:rPr>
              <w:t>Workshops</w:t>
            </w:r>
          </w:p>
        </w:tc>
        <w:tc>
          <w:tcPr>
            <w:tcW w:w="1134" w:type="dxa"/>
            <w:tcBorders>
              <w:bottom w:val="double" w:sz="4" w:space="0" w:color="auto"/>
            </w:tcBorders>
            <w:shd w:val="clear" w:color="auto" w:fill="A7BFDE"/>
            <w:vAlign w:val="center"/>
          </w:tcPr>
          <w:p w:rsidR="002014C1" w:rsidRDefault="002014C1" w:rsidP="002014C1">
            <w:pPr>
              <w:jc w:val="center"/>
            </w:pPr>
            <w:r w:rsidRPr="00F7135E">
              <w:t>B.E.5109</w:t>
            </w:r>
          </w:p>
        </w:tc>
        <w:tc>
          <w:tcPr>
            <w:tcW w:w="851" w:type="dxa"/>
            <w:vMerge/>
            <w:tcBorders>
              <w:bottom w:val="double" w:sz="4" w:space="0" w:color="auto"/>
            </w:tcBorders>
            <w:shd w:val="clear" w:color="auto" w:fill="A7BFDE"/>
          </w:tcPr>
          <w:p w:rsidR="002014C1" w:rsidRPr="001A1F08" w:rsidRDefault="002014C1" w:rsidP="002014C1">
            <w:pPr>
              <w:autoSpaceDE w:val="0"/>
              <w:autoSpaceDN w:val="0"/>
              <w:adjustRightInd w:val="0"/>
              <w:rPr>
                <w:rFonts w:cs="Times New Roman"/>
                <w:b/>
                <w:bCs/>
                <w:color w:val="000000"/>
                <w:sz w:val="24"/>
                <w:szCs w:val="24"/>
                <w:lang w:bidi="ar-IQ"/>
              </w:rPr>
            </w:pPr>
          </w:p>
        </w:tc>
      </w:tr>
      <w:tr w:rsidR="00A0279B" w:rsidRPr="001A1F08" w:rsidTr="00680684">
        <w:trPr>
          <w:trHeight w:hRule="exact" w:val="340"/>
        </w:trPr>
        <w:tc>
          <w:tcPr>
            <w:tcW w:w="592" w:type="dxa"/>
            <w:tcBorders>
              <w:top w:val="double" w:sz="4" w:space="0" w:color="auto"/>
            </w:tcBorders>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tcBorders>
              <w:top w:val="double" w:sz="4" w:space="0" w:color="auto"/>
            </w:tcBorders>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top w:val="double" w:sz="4" w:space="0" w:color="auto"/>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tcBorders>
              <w:top w:val="double" w:sz="4" w:space="0" w:color="auto"/>
            </w:tcBorders>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top w:val="double" w:sz="4" w:space="0" w:color="auto"/>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val="restart"/>
            <w:tcBorders>
              <w:top w:val="double" w:sz="4" w:space="0" w:color="auto"/>
              <w:left w:val="double" w:sz="4" w:space="0" w:color="auto"/>
            </w:tcBorders>
            <w:shd w:val="clear" w:color="auto" w:fill="A7BFDE"/>
            <w:vAlign w:val="center"/>
          </w:tcPr>
          <w:p w:rsidR="00675F2A" w:rsidRPr="003A19E0" w:rsidRDefault="00675F2A" w:rsidP="00675F2A">
            <w:pPr>
              <w:autoSpaceDE w:val="0"/>
              <w:autoSpaceDN w:val="0"/>
              <w:adjustRightInd w:val="0"/>
              <w:jc w:val="center"/>
              <w:rPr>
                <w:rFonts w:cs="Times New Roman"/>
                <w:b/>
                <w:bCs/>
                <w:color w:val="000000"/>
                <w:lang w:bidi="ar-IQ"/>
              </w:rPr>
            </w:pPr>
            <w:r w:rsidRPr="003A19E0">
              <w:rPr>
                <w:rFonts w:cs="Times New Roman"/>
                <w:b/>
                <w:bCs/>
                <w:color w:val="000000"/>
                <w:lang w:bidi="ar-IQ"/>
              </w:rPr>
              <w:t>Primary</w:t>
            </w:r>
          </w:p>
        </w:tc>
        <w:tc>
          <w:tcPr>
            <w:tcW w:w="3685" w:type="dxa"/>
            <w:tcBorders>
              <w:top w:val="double" w:sz="4" w:space="0" w:color="auto"/>
            </w:tcBorders>
            <w:shd w:val="clear" w:color="auto" w:fill="A7BFDE"/>
            <w:vAlign w:val="center"/>
          </w:tcPr>
          <w:p w:rsidR="00675F2A" w:rsidRPr="003B14AD" w:rsidRDefault="00675F2A" w:rsidP="00675F2A">
            <w:pPr>
              <w:jc w:val="center"/>
            </w:pPr>
            <w:r w:rsidRPr="003B14AD">
              <w:t>Strength of Materials</w:t>
            </w:r>
          </w:p>
        </w:tc>
        <w:tc>
          <w:tcPr>
            <w:tcW w:w="1134" w:type="dxa"/>
            <w:tcBorders>
              <w:top w:val="double" w:sz="4" w:space="0" w:color="auto"/>
            </w:tcBorders>
            <w:shd w:val="clear" w:color="auto" w:fill="A7BFDE"/>
            <w:vAlign w:val="center"/>
          </w:tcPr>
          <w:p w:rsidR="00675F2A" w:rsidRPr="004D7BB1" w:rsidRDefault="00675F2A" w:rsidP="00675F2A">
            <w:pPr>
              <w:jc w:val="center"/>
            </w:pPr>
            <w:r w:rsidRPr="004D7BB1">
              <w:t>B.E.5201</w:t>
            </w:r>
          </w:p>
        </w:tc>
        <w:tc>
          <w:tcPr>
            <w:tcW w:w="851" w:type="dxa"/>
            <w:vMerge w:val="restart"/>
            <w:tcBorders>
              <w:top w:val="double" w:sz="4" w:space="0" w:color="auto"/>
            </w:tcBorders>
            <w:shd w:val="clear" w:color="auto" w:fill="A7BFDE"/>
            <w:vAlign w:val="center"/>
          </w:tcPr>
          <w:p w:rsidR="00675F2A" w:rsidRPr="00056C57" w:rsidRDefault="00675F2A" w:rsidP="00675F2A">
            <w:pPr>
              <w:bidi w:val="0"/>
              <w:jc w:val="center"/>
              <w:rPr>
                <w:rFonts w:cs="Times New Roman"/>
              </w:rPr>
            </w:pPr>
            <w:r w:rsidRPr="00056C57">
              <w:rPr>
                <w:rFonts w:cs="Times New Roman"/>
                <w:b/>
                <w:bCs/>
              </w:rPr>
              <w:t>Second Year</w:t>
            </w:r>
          </w:p>
          <w:p w:rsidR="00675F2A" w:rsidRPr="001A1F08" w:rsidRDefault="00675F2A" w:rsidP="00675F2A">
            <w:pPr>
              <w:autoSpaceDE w:val="0"/>
              <w:autoSpaceDN w:val="0"/>
              <w:adjustRightInd w:val="0"/>
              <w:jc w:val="center"/>
              <w:rPr>
                <w:rFonts w:cs="Times New Roman"/>
                <w:b/>
                <w:bCs/>
                <w:color w:val="000000"/>
                <w:sz w:val="24"/>
                <w:szCs w:val="24"/>
                <w:lang w:bidi="ar-IQ"/>
              </w:rPr>
            </w:pPr>
          </w:p>
        </w:tc>
      </w:tr>
      <w:tr w:rsidR="00680684" w:rsidRPr="001A1F08" w:rsidTr="00680684">
        <w:trPr>
          <w:trHeight w:hRule="exact" w:val="340"/>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tcBorders>
              <w:left w:val="double" w:sz="4" w:space="0" w:color="auto"/>
            </w:tcBorders>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c>
          <w:tcPr>
            <w:tcW w:w="3685" w:type="dxa"/>
            <w:shd w:val="clear" w:color="auto" w:fill="A7BFDE"/>
            <w:vAlign w:val="center"/>
          </w:tcPr>
          <w:p w:rsidR="00675F2A" w:rsidRPr="003B14AD" w:rsidRDefault="00675F2A" w:rsidP="00675F2A">
            <w:pPr>
              <w:jc w:val="center"/>
            </w:pPr>
            <w:r w:rsidRPr="003B14AD">
              <w:t>Mathematics (II)</w:t>
            </w:r>
          </w:p>
        </w:tc>
        <w:tc>
          <w:tcPr>
            <w:tcW w:w="1134" w:type="dxa"/>
            <w:shd w:val="clear" w:color="auto" w:fill="A7BFDE"/>
            <w:vAlign w:val="center"/>
          </w:tcPr>
          <w:p w:rsidR="00675F2A" w:rsidRPr="004D7BB1" w:rsidRDefault="00675F2A" w:rsidP="00675F2A">
            <w:pPr>
              <w:jc w:val="center"/>
            </w:pPr>
            <w:r w:rsidRPr="004D7BB1">
              <w:t>B.E.5202</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680684" w:rsidRPr="001A1F08" w:rsidTr="00680684">
        <w:trPr>
          <w:trHeight w:hRule="exact" w:val="340"/>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tcBorders>
              <w:left w:val="double" w:sz="4" w:space="0" w:color="auto"/>
            </w:tcBorders>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c>
          <w:tcPr>
            <w:tcW w:w="3685" w:type="dxa"/>
            <w:shd w:val="clear" w:color="auto" w:fill="A7BFDE"/>
            <w:vAlign w:val="center"/>
          </w:tcPr>
          <w:p w:rsidR="00675F2A" w:rsidRPr="003B14AD" w:rsidRDefault="00675F2A" w:rsidP="00675F2A">
            <w:pPr>
              <w:jc w:val="center"/>
            </w:pPr>
            <w:r w:rsidRPr="003B14AD">
              <w:t>Concrete Technology</w:t>
            </w:r>
          </w:p>
        </w:tc>
        <w:tc>
          <w:tcPr>
            <w:tcW w:w="1134" w:type="dxa"/>
            <w:shd w:val="clear" w:color="auto" w:fill="A7BFDE"/>
            <w:vAlign w:val="center"/>
          </w:tcPr>
          <w:p w:rsidR="00675F2A" w:rsidRPr="004D7BB1" w:rsidRDefault="00675F2A" w:rsidP="00675F2A">
            <w:pPr>
              <w:jc w:val="center"/>
            </w:pPr>
            <w:r w:rsidRPr="004D7BB1">
              <w:t>B.E.5203</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680684" w:rsidRPr="001A1F08" w:rsidTr="00680684">
        <w:trPr>
          <w:trHeight w:hRule="exact" w:val="340"/>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tcBorders>
              <w:left w:val="double" w:sz="4" w:space="0" w:color="auto"/>
            </w:tcBorders>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c>
          <w:tcPr>
            <w:tcW w:w="3685" w:type="dxa"/>
            <w:shd w:val="clear" w:color="auto" w:fill="A7BFDE"/>
            <w:vAlign w:val="center"/>
          </w:tcPr>
          <w:p w:rsidR="00675F2A" w:rsidRPr="003B14AD" w:rsidRDefault="00675F2A" w:rsidP="00675F2A">
            <w:pPr>
              <w:jc w:val="center"/>
            </w:pPr>
            <w:r w:rsidRPr="003B14AD">
              <w:t>Engineering Surveying</w:t>
            </w:r>
          </w:p>
        </w:tc>
        <w:tc>
          <w:tcPr>
            <w:tcW w:w="1134" w:type="dxa"/>
            <w:shd w:val="clear" w:color="auto" w:fill="A7BFDE"/>
            <w:vAlign w:val="center"/>
          </w:tcPr>
          <w:p w:rsidR="00675F2A" w:rsidRPr="004D7BB1" w:rsidRDefault="00675F2A" w:rsidP="00675F2A">
            <w:pPr>
              <w:jc w:val="center"/>
            </w:pPr>
            <w:r w:rsidRPr="004D7BB1">
              <w:t>B.E.5204</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680684" w:rsidRPr="001A1F08" w:rsidTr="00680684">
        <w:trPr>
          <w:trHeight w:hRule="exact" w:val="287"/>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tcBorders>
              <w:left w:val="double" w:sz="4" w:space="0" w:color="auto"/>
            </w:tcBorders>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c>
          <w:tcPr>
            <w:tcW w:w="3685" w:type="dxa"/>
            <w:shd w:val="clear" w:color="auto" w:fill="A7BFDE"/>
            <w:vAlign w:val="center"/>
          </w:tcPr>
          <w:p w:rsidR="00675F2A" w:rsidRPr="003B14AD" w:rsidRDefault="00675F2A" w:rsidP="00675F2A">
            <w:pPr>
              <w:jc w:val="center"/>
            </w:pPr>
            <w:r w:rsidRPr="003B14AD">
              <w:t>Fluid Mechanics</w:t>
            </w:r>
          </w:p>
        </w:tc>
        <w:tc>
          <w:tcPr>
            <w:tcW w:w="1134" w:type="dxa"/>
            <w:shd w:val="clear" w:color="auto" w:fill="A7BFDE"/>
            <w:vAlign w:val="center"/>
          </w:tcPr>
          <w:p w:rsidR="00675F2A" w:rsidRPr="004D7BB1" w:rsidRDefault="00675F2A" w:rsidP="00675F2A">
            <w:pPr>
              <w:jc w:val="center"/>
            </w:pPr>
            <w:r w:rsidRPr="004D7BB1">
              <w:t>B.E.5205</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A0279B" w:rsidRPr="001A1F08" w:rsidTr="00680684">
        <w:trPr>
          <w:trHeight w:hRule="exact" w:val="561"/>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r w:rsidRPr="00675F2A">
              <w:rPr>
                <w:rFonts w:cs="Times New Roman" w:hint="cs"/>
                <w:b/>
                <w:bCs/>
                <w:rtl/>
              </w:rPr>
              <w:t>√</w:t>
            </w: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r w:rsidRPr="00675F2A">
              <w:rPr>
                <w:rFonts w:cs="Times New Roman"/>
                <w:b/>
                <w:bCs/>
                <w:color w:val="000000"/>
                <w:sz w:val="24"/>
                <w:szCs w:val="24"/>
                <w:rtl/>
                <w:lang w:bidi="ar-IQ"/>
              </w:rPr>
              <w:t>√</w:t>
            </w: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p>
        </w:tc>
        <w:tc>
          <w:tcPr>
            <w:tcW w:w="1418" w:type="dxa"/>
            <w:tcBorders>
              <w:left w:val="double" w:sz="4" w:space="0" w:color="auto"/>
            </w:tcBorders>
            <w:shd w:val="clear" w:color="auto" w:fill="A7BFDE"/>
            <w:vAlign w:val="center"/>
          </w:tcPr>
          <w:p w:rsidR="00675F2A" w:rsidRPr="003A19E0" w:rsidRDefault="00675F2A" w:rsidP="00675F2A">
            <w:pPr>
              <w:autoSpaceDE w:val="0"/>
              <w:autoSpaceDN w:val="0"/>
              <w:adjustRightInd w:val="0"/>
              <w:jc w:val="center"/>
              <w:rPr>
                <w:rFonts w:cs="Times New Roman"/>
                <w:b/>
                <w:bCs/>
                <w:color w:val="000000"/>
                <w:lang w:bidi="ar-IQ"/>
              </w:rPr>
            </w:pPr>
            <w:r w:rsidRPr="003A19E0">
              <w:rPr>
                <w:rFonts w:cs="Times New Roman"/>
                <w:b/>
                <w:bCs/>
                <w:color w:val="000000"/>
                <w:lang w:bidi="ar-IQ"/>
              </w:rPr>
              <w:t>Optional</w:t>
            </w:r>
          </w:p>
        </w:tc>
        <w:tc>
          <w:tcPr>
            <w:tcW w:w="3685" w:type="dxa"/>
            <w:shd w:val="clear" w:color="auto" w:fill="A7BFDE"/>
            <w:vAlign w:val="center"/>
          </w:tcPr>
          <w:p w:rsidR="00675F2A" w:rsidRPr="003B14AD" w:rsidRDefault="00675F2A" w:rsidP="00675F2A">
            <w:pPr>
              <w:jc w:val="center"/>
            </w:pPr>
            <w:r w:rsidRPr="003B14AD">
              <w:t>Construction of Hydraulic Structures</w:t>
            </w:r>
          </w:p>
        </w:tc>
        <w:tc>
          <w:tcPr>
            <w:tcW w:w="1134" w:type="dxa"/>
            <w:shd w:val="clear" w:color="auto" w:fill="A7BFDE"/>
            <w:vAlign w:val="center"/>
          </w:tcPr>
          <w:p w:rsidR="00675F2A" w:rsidRPr="004D7BB1" w:rsidRDefault="00675F2A" w:rsidP="00675F2A">
            <w:pPr>
              <w:jc w:val="center"/>
            </w:pPr>
            <w:r w:rsidRPr="004D7BB1">
              <w:t>B.E.5206</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680684" w:rsidRPr="001A1F08" w:rsidTr="00680684">
        <w:trPr>
          <w:trHeight w:hRule="exact" w:val="340"/>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val="restart"/>
            <w:tcBorders>
              <w:left w:val="double" w:sz="4" w:space="0" w:color="auto"/>
            </w:tcBorders>
            <w:shd w:val="clear" w:color="auto" w:fill="A7BFDE"/>
            <w:vAlign w:val="center"/>
          </w:tcPr>
          <w:p w:rsidR="00675F2A" w:rsidRDefault="00675F2A" w:rsidP="00675F2A">
            <w:pPr>
              <w:jc w:val="center"/>
            </w:pPr>
            <w:r w:rsidRPr="0096751B">
              <w:rPr>
                <w:rFonts w:cs="Times New Roman"/>
                <w:b/>
                <w:bCs/>
                <w:color w:val="000000"/>
                <w:lang w:bidi="ar-IQ"/>
              </w:rPr>
              <w:t>Primary</w:t>
            </w:r>
          </w:p>
        </w:tc>
        <w:tc>
          <w:tcPr>
            <w:tcW w:w="3685" w:type="dxa"/>
            <w:shd w:val="clear" w:color="auto" w:fill="A7BFDE"/>
            <w:vAlign w:val="center"/>
          </w:tcPr>
          <w:p w:rsidR="00675F2A" w:rsidRPr="003B14AD" w:rsidRDefault="00675F2A" w:rsidP="00675F2A">
            <w:pPr>
              <w:jc w:val="center"/>
            </w:pPr>
            <w:r w:rsidRPr="003B14AD">
              <w:t>Computer Programming</w:t>
            </w:r>
          </w:p>
        </w:tc>
        <w:tc>
          <w:tcPr>
            <w:tcW w:w="1134" w:type="dxa"/>
            <w:shd w:val="clear" w:color="auto" w:fill="A7BFDE"/>
            <w:vAlign w:val="center"/>
          </w:tcPr>
          <w:p w:rsidR="00675F2A" w:rsidRPr="004D7BB1" w:rsidRDefault="00675F2A" w:rsidP="00675F2A">
            <w:pPr>
              <w:jc w:val="center"/>
            </w:pPr>
            <w:r w:rsidRPr="004D7BB1">
              <w:t>B.E.5207</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680684" w:rsidRPr="001A1F08" w:rsidTr="00680684">
        <w:trPr>
          <w:trHeight w:hRule="exact" w:val="340"/>
        </w:trPr>
        <w:tc>
          <w:tcPr>
            <w:tcW w:w="592" w:type="dxa"/>
            <w:shd w:val="clear" w:color="auto" w:fill="00B0F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675F2A" w:rsidRPr="00675F2A" w:rsidRDefault="00675F2A" w:rsidP="00675F2A">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jc w:val="center"/>
              <w:rPr>
                <w:b/>
                <w:bCs/>
              </w:rPr>
            </w:pPr>
            <w:r w:rsidRPr="00675F2A">
              <w:rPr>
                <w:rFonts w:cs="Times New Roman" w:hint="cs"/>
                <w:b/>
                <w:bCs/>
                <w:rtl/>
              </w:rPr>
              <w:t>√</w:t>
            </w: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jc w:val="center"/>
              <w:rPr>
                <w:b/>
                <w:bCs/>
              </w:rPr>
            </w:pPr>
            <w:r w:rsidRPr="00675F2A">
              <w:rPr>
                <w:rFonts w:cs="Times New Roman" w:hint="cs"/>
                <w:b/>
                <w:bCs/>
                <w:rtl/>
              </w:rPr>
              <w:t>√</w:t>
            </w:r>
          </w:p>
        </w:tc>
        <w:tc>
          <w:tcPr>
            <w:tcW w:w="567" w:type="dxa"/>
            <w:tcBorders>
              <w:right w:val="double" w:sz="4" w:space="0" w:color="auto"/>
            </w:tcBorders>
            <w:shd w:val="clear" w:color="auto" w:fill="FFFF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675F2A" w:rsidRPr="00675F2A" w:rsidRDefault="00675F2A" w:rsidP="00675F2A">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675F2A" w:rsidRPr="00675F2A" w:rsidRDefault="00675F2A" w:rsidP="00675F2A">
            <w:pPr>
              <w:jc w:val="center"/>
              <w:rPr>
                <w:b/>
                <w:bCs/>
              </w:rPr>
            </w:pPr>
            <w:r w:rsidRPr="00675F2A">
              <w:rPr>
                <w:rFonts w:cs="Times New Roman" w:hint="cs"/>
                <w:b/>
                <w:bCs/>
                <w:rtl/>
              </w:rPr>
              <w:t>√</w:t>
            </w:r>
          </w:p>
        </w:tc>
        <w:tc>
          <w:tcPr>
            <w:tcW w:w="1418" w:type="dxa"/>
            <w:vMerge/>
            <w:tcBorders>
              <w:left w:val="double" w:sz="4" w:space="0" w:color="auto"/>
            </w:tcBorders>
            <w:shd w:val="clear" w:color="auto" w:fill="A7BFDE"/>
            <w:vAlign w:val="center"/>
          </w:tcPr>
          <w:p w:rsidR="00675F2A" w:rsidRDefault="00675F2A" w:rsidP="00675F2A">
            <w:pPr>
              <w:jc w:val="center"/>
            </w:pPr>
          </w:p>
        </w:tc>
        <w:tc>
          <w:tcPr>
            <w:tcW w:w="3685" w:type="dxa"/>
            <w:shd w:val="clear" w:color="auto" w:fill="A7BFDE"/>
            <w:vAlign w:val="center"/>
          </w:tcPr>
          <w:p w:rsidR="00675F2A" w:rsidRPr="003B14AD" w:rsidRDefault="00675F2A" w:rsidP="00675F2A">
            <w:pPr>
              <w:jc w:val="center"/>
            </w:pPr>
            <w:r w:rsidRPr="003B14AD">
              <w:t>Engineering Statistics</w:t>
            </w:r>
          </w:p>
        </w:tc>
        <w:tc>
          <w:tcPr>
            <w:tcW w:w="1134" w:type="dxa"/>
            <w:shd w:val="clear" w:color="auto" w:fill="A7BFDE"/>
            <w:vAlign w:val="center"/>
          </w:tcPr>
          <w:p w:rsidR="00675F2A" w:rsidRPr="004D7BB1" w:rsidRDefault="00675F2A" w:rsidP="00675F2A">
            <w:pPr>
              <w:jc w:val="center"/>
            </w:pPr>
            <w:r w:rsidRPr="004D7BB1">
              <w:t>B.E.5208</w:t>
            </w:r>
          </w:p>
        </w:tc>
        <w:tc>
          <w:tcPr>
            <w:tcW w:w="851" w:type="dxa"/>
            <w:vMerge/>
            <w:shd w:val="clear" w:color="auto" w:fill="A7BFDE"/>
          </w:tcPr>
          <w:p w:rsidR="00675F2A" w:rsidRPr="001A1F08" w:rsidRDefault="00675F2A" w:rsidP="00675F2A">
            <w:pPr>
              <w:autoSpaceDE w:val="0"/>
              <w:autoSpaceDN w:val="0"/>
              <w:adjustRightInd w:val="0"/>
              <w:rPr>
                <w:rFonts w:cs="Times New Roman"/>
                <w:b/>
                <w:bCs/>
                <w:color w:val="000000"/>
                <w:sz w:val="24"/>
                <w:szCs w:val="24"/>
                <w:lang w:bidi="ar-IQ"/>
              </w:rPr>
            </w:pPr>
          </w:p>
        </w:tc>
      </w:tr>
      <w:tr w:rsidR="00436492" w:rsidRPr="001A1F08" w:rsidTr="000A38EC">
        <w:trPr>
          <w:trHeight w:hRule="exact" w:val="546"/>
        </w:trPr>
        <w:tc>
          <w:tcPr>
            <w:tcW w:w="592" w:type="dxa"/>
            <w:tcBorders>
              <w:top w:val="double" w:sz="4" w:space="0" w:color="auto"/>
            </w:tcBorders>
            <w:shd w:val="clear" w:color="auto" w:fill="00B0F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tcBorders>
              <w:top w:val="double" w:sz="4" w:space="0" w:color="auto"/>
            </w:tcBorders>
            <w:shd w:val="clear" w:color="auto" w:fill="FFC00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436492" w:rsidRDefault="00436492" w:rsidP="000A38EC">
            <w:pPr>
              <w:jc w:val="center"/>
            </w:pPr>
            <w:r w:rsidRPr="008E3125">
              <w:rPr>
                <w:rFonts w:cs="Times New Roman" w:hint="cs"/>
                <w:rtl/>
              </w:rPr>
              <w:t>√</w:t>
            </w:r>
          </w:p>
        </w:tc>
        <w:tc>
          <w:tcPr>
            <w:tcW w:w="567" w:type="dxa"/>
            <w:tcBorders>
              <w:top w:val="double" w:sz="4" w:space="0" w:color="auto"/>
              <w:left w:val="double" w:sz="4" w:space="0" w:color="auto"/>
            </w:tcBorders>
            <w:shd w:val="clear" w:color="auto" w:fill="00B0F0"/>
            <w:vAlign w:val="center"/>
          </w:tcPr>
          <w:p w:rsidR="00436492" w:rsidRDefault="00436492" w:rsidP="000A38EC">
            <w:pPr>
              <w:jc w:val="center"/>
            </w:pPr>
            <w:r w:rsidRPr="00E93657">
              <w:rPr>
                <w:rFonts w:cs="Times New Roman" w:hint="cs"/>
                <w:rtl/>
              </w:rPr>
              <w:t>√</w:t>
            </w:r>
          </w:p>
        </w:tc>
        <w:tc>
          <w:tcPr>
            <w:tcW w:w="567" w:type="dxa"/>
            <w:tcBorders>
              <w:top w:val="double" w:sz="4" w:space="0" w:color="auto"/>
            </w:tcBorders>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436492" w:rsidRDefault="00436492" w:rsidP="000A38EC">
            <w:pPr>
              <w:jc w:val="center"/>
            </w:pPr>
            <w:r w:rsidRPr="00980013">
              <w:rPr>
                <w:rFonts w:cs="Times New Roman" w:hint="cs"/>
                <w:rtl/>
              </w:rPr>
              <w:t>√</w:t>
            </w:r>
          </w:p>
        </w:tc>
        <w:tc>
          <w:tcPr>
            <w:tcW w:w="567" w:type="dxa"/>
            <w:tcBorders>
              <w:top w:val="double" w:sz="4" w:space="0" w:color="auto"/>
              <w:right w:val="double" w:sz="4" w:space="0" w:color="auto"/>
            </w:tcBorders>
            <w:shd w:val="clear" w:color="auto" w:fill="FFFF00"/>
            <w:vAlign w:val="center"/>
          </w:tcPr>
          <w:p w:rsidR="00436492" w:rsidRDefault="00436492" w:rsidP="000A38EC">
            <w:pPr>
              <w:jc w:val="center"/>
            </w:pPr>
          </w:p>
        </w:tc>
        <w:tc>
          <w:tcPr>
            <w:tcW w:w="567" w:type="dxa"/>
            <w:tcBorders>
              <w:top w:val="double" w:sz="4" w:space="0" w:color="auto"/>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436492" w:rsidRDefault="00436492" w:rsidP="000A38EC">
            <w:pPr>
              <w:jc w:val="center"/>
            </w:pPr>
            <w:r w:rsidRPr="003130ED">
              <w:rPr>
                <w:rFonts w:cs="Times New Roman" w:hint="cs"/>
                <w:rtl/>
              </w:rPr>
              <w:t>√</w:t>
            </w:r>
          </w:p>
        </w:tc>
        <w:tc>
          <w:tcPr>
            <w:tcW w:w="1418" w:type="dxa"/>
            <w:vMerge w:val="restart"/>
            <w:tcBorders>
              <w:top w:val="double" w:sz="4" w:space="0" w:color="auto"/>
              <w:left w:val="double" w:sz="4" w:space="0" w:color="auto"/>
            </w:tcBorders>
            <w:shd w:val="clear" w:color="auto" w:fill="A7BFDE"/>
            <w:vAlign w:val="center"/>
          </w:tcPr>
          <w:p w:rsidR="00436492" w:rsidRPr="00E43A6D" w:rsidRDefault="00436492" w:rsidP="00436492">
            <w:pPr>
              <w:autoSpaceDE w:val="0"/>
              <w:autoSpaceDN w:val="0"/>
              <w:adjustRightInd w:val="0"/>
              <w:jc w:val="center"/>
              <w:rPr>
                <w:rFonts w:cs="Times New Roman"/>
                <w:b/>
                <w:bCs/>
                <w:color w:val="000000"/>
                <w:lang w:bidi="ar-IQ"/>
              </w:rPr>
            </w:pPr>
            <w:r w:rsidRPr="00E43A6D">
              <w:rPr>
                <w:rFonts w:cs="Times New Roman"/>
                <w:b/>
                <w:bCs/>
                <w:color w:val="000000"/>
                <w:lang w:bidi="ar-IQ"/>
              </w:rPr>
              <w:t>Primary</w:t>
            </w:r>
          </w:p>
        </w:tc>
        <w:tc>
          <w:tcPr>
            <w:tcW w:w="3685" w:type="dxa"/>
            <w:tcBorders>
              <w:top w:val="double" w:sz="4" w:space="0" w:color="auto"/>
            </w:tcBorders>
            <w:shd w:val="clear" w:color="auto" w:fill="DBE5F1" w:themeFill="accent1" w:themeFillTint="33"/>
            <w:vAlign w:val="center"/>
          </w:tcPr>
          <w:p w:rsidR="00436492" w:rsidRPr="00790A1F" w:rsidRDefault="00436492" w:rsidP="00436492">
            <w:pPr>
              <w:jc w:val="center"/>
            </w:pPr>
            <w:r w:rsidRPr="00790A1F">
              <w:t>Engineering Analysis and Numerical Methods</w:t>
            </w:r>
          </w:p>
        </w:tc>
        <w:tc>
          <w:tcPr>
            <w:tcW w:w="1134" w:type="dxa"/>
            <w:tcBorders>
              <w:top w:val="double" w:sz="4" w:space="0" w:color="auto"/>
            </w:tcBorders>
            <w:shd w:val="clear" w:color="auto" w:fill="A7BFDE"/>
            <w:vAlign w:val="center"/>
          </w:tcPr>
          <w:p w:rsidR="00436492" w:rsidRPr="002D74C0" w:rsidRDefault="00436492" w:rsidP="00436492">
            <w:pPr>
              <w:jc w:val="center"/>
            </w:pPr>
            <w:r w:rsidRPr="002D74C0">
              <w:t>B.E.5301</w:t>
            </w:r>
          </w:p>
        </w:tc>
        <w:tc>
          <w:tcPr>
            <w:tcW w:w="851" w:type="dxa"/>
            <w:vMerge w:val="restart"/>
            <w:tcBorders>
              <w:top w:val="double" w:sz="4" w:space="0" w:color="auto"/>
            </w:tcBorders>
            <w:shd w:val="clear" w:color="auto" w:fill="A7BFDE"/>
            <w:vAlign w:val="center"/>
          </w:tcPr>
          <w:p w:rsidR="00436492" w:rsidRPr="001A1F08" w:rsidRDefault="00436492" w:rsidP="00436492">
            <w:pPr>
              <w:autoSpaceDE w:val="0"/>
              <w:autoSpaceDN w:val="0"/>
              <w:adjustRightInd w:val="0"/>
              <w:jc w:val="center"/>
              <w:rPr>
                <w:rFonts w:cs="Times New Roman"/>
                <w:b/>
                <w:bCs/>
                <w:color w:val="000000"/>
                <w:sz w:val="24"/>
                <w:szCs w:val="24"/>
                <w:lang w:bidi="ar-IQ"/>
              </w:rPr>
            </w:pPr>
            <w:r w:rsidRPr="00926E35">
              <w:rPr>
                <w:rFonts w:cs="Times New Roman"/>
                <w:b/>
                <w:bCs/>
                <w:color w:val="000000"/>
                <w:lang w:bidi="ar-IQ"/>
              </w:rPr>
              <w:t>Third</w:t>
            </w:r>
            <w:r w:rsidRPr="00926E35">
              <w:rPr>
                <w:rFonts w:cs="Times New Roman"/>
                <w:b/>
                <w:bCs/>
                <w:color w:val="000000"/>
                <w:sz w:val="24"/>
                <w:szCs w:val="24"/>
                <w:lang w:bidi="ar-IQ"/>
              </w:rPr>
              <w:t xml:space="preserve"> Year</w:t>
            </w:r>
          </w:p>
        </w:tc>
      </w:tr>
      <w:tr w:rsidR="00436492" w:rsidRPr="001A1F08" w:rsidTr="000A38EC">
        <w:trPr>
          <w:trHeight w:hRule="exact" w:val="340"/>
        </w:trPr>
        <w:tc>
          <w:tcPr>
            <w:tcW w:w="592" w:type="dxa"/>
            <w:shd w:val="clear" w:color="auto" w:fill="00B0F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r w:rsidRPr="008E3125">
              <w:rPr>
                <w:rFonts w:cs="Times New Roman" w:hint="cs"/>
                <w:rtl/>
              </w:rPr>
              <w:t>√</w:t>
            </w:r>
          </w:p>
        </w:tc>
        <w:tc>
          <w:tcPr>
            <w:tcW w:w="567" w:type="dxa"/>
            <w:tcBorders>
              <w:left w:val="double" w:sz="4" w:space="0" w:color="auto"/>
            </w:tcBorders>
            <w:shd w:val="clear" w:color="auto" w:fill="00B0F0"/>
            <w:vAlign w:val="center"/>
          </w:tcPr>
          <w:p w:rsidR="00436492" w:rsidRDefault="00436492" w:rsidP="000A38EC">
            <w:pPr>
              <w:jc w:val="center"/>
            </w:pPr>
            <w:r w:rsidRPr="00E93657">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Default="00436492" w:rsidP="000A38EC">
            <w:pPr>
              <w:jc w:val="center"/>
            </w:pPr>
            <w:r w:rsidRPr="00980013">
              <w:rPr>
                <w:rFonts w:cs="Times New Roman" w:hint="cs"/>
                <w:rtl/>
              </w:rPr>
              <w:t>√</w:t>
            </w:r>
          </w:p>
        </w:tc>
        <w:tc>
          <w:tcPr>
            <w:tcW w:w="567" w:type="dxa"/>
            <w:tcBorders>
              <w:right w:val="double" w:sz="4" w:space="0" w:color="auto"/>
            </w:tcBorders>
            <w:shd w:val="clear" w:color="auto" w:fill="FFFF00"/>
            <w:vAlign w:val="center"/>
          </w:tcPr>
          <w:p w:rsidR="00436492" w:rsidRDefault="00436492" w:rsidP="000A38EC">
            <w:pPr>
              <w:jc w:val="center"/>
            </w:pPr>
          </w:p>
        </w:tc>
        <w:tc>
          <w:tcPr>
            <w:tcW w:w="567" w:type="dxa"/>
            <w:tcBorders>
              <w:left w:val="double" w:sz="4" w:space="0" w:color="auto"/>
            </w:tcBorders>
            <w:shd w:val="clear" w:color="auto" w:fill="00B0F0"/>
            <w:vAlign w:val="center"/>
          </w:tcPr>
          <w:p w:rsidR="00436492" w:rsidRDefault="00436492" w:rsidP="000A38EC">
            <w:pPr>
              <w:jc w:val="center"/>
            </w:pPr>
            <w:r w:rsidRPr="003130ED">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p>
        </w:tc>
        <w:tc>
          <w:tcPr>
            <w:tcW w:w="1418" w:type="dxa"/>
            <w:vMerge/>
            <w:tcBorders>
              <w:left w:val="double" w:sz="4" w:space="0" w:color="auto"/>
            </w:tcBorders>
            <w:shd w:val="clear" w:color="auto" w:fill="A7BFDE"/>
            <w:vAlign w:val="center"/>
          </w:tcPr>
          <w:p w:rsidR="00436492" w:rsidRPr="00E43A6D" w:rsidRDefault="00436492" w:rsidP="00436492">
            <w:pPr>
              <w:autoSpaceDE w:val="0"/>
              <w:autoSpaceDN w:val="0"/>
              <w:adjustRightInd w:val="0"/>
              <w:jc w:val="center"/>
              <w:rPr>
                <w:rFonts w:cs="Times New Roman"/>
                <w:b/>
                <w:bCs/>
                <w:color w:val="000000"/>
                <w:lang w:bidi="ar-IQ"/>
              </w:rPr>
            </w:pPr>
          </w:p>
        </w:tc>
        <w:tc>
          <w:tcPr>
            <w:tcW w:w="3685" w:type="dxa"/>
            <w:shd w:val="clear" w:color="auto" w:fill="DBE5F1" w:themeFill="accent1" w:themeFillTint="33"/>
            <w:vAlign w:val="center"/>
          </w:tcPr>
          <w:p w:rsidR="00436492" w:rsidRPr="00790A1F" w:rsidRDefault="00436492" w:rsidP="00436492">
            <w:pPr>
              <w:jc w:val="center"/>
            </w:pPr>
            <w:r w:rsidRPr="00790A1F">
              <w:t>Remote Sensing and GIS</w:t>
            </w:r>
          </w:p>
        </w:tc>
        <w:tc>
          <w:tcPr>
            <w:tcW w:w="1134" w:type="dxa"/>
            <w:shd w:val="clear" w:color="auto" w:fill="A7BFDE"/>
            <w:vAlign w:val="center"/>
          </w:tcPr>
          <w:p w:rsidR="00436492" w:rsidRPr="002D74C0" w:rsidRDefault="00436492" w:rsidP="00436492">
            <w:pPr>
              <w:jc w:val="center"/>
            </w:pPr>
            <w:r w:rsidRPr="002D74C0">
              <w:t>B.E.5302</w:t>
            </w:r>
          </w:p>
        </w:tc>
        <w:tc>
          <w:tcPr>
            <w:tcW w:w="851" w:type="dxa"/>
            <w:vMerge/>
            <w:shd w:val="clear" w:color="auto" w:fill="A7BFDE"/>
          </w:tcPr>
          <w:p w:rsidR="00436492" w:rsidRPr="001A1F08" w:rsidRDefault="00436492" w:rsidP="00436492">
            <w:pPr>
              <w:autoSpaceDE w:val="0"/>
              <w:autoSpaceDN w:val="0"/>
              <w:adjustRightInd w:val="0"/>
              <w:rPr>
                <w:rFonts w:cs="Times New Roman"/>
                <w:b/>
                <w:bCs/>
                <w:color w:val="000000"/>
                <w:sz w:val="24"/>
                <w:szCs w:val="24"/>
                <w:lang w:bidi="ar-IQ"/>
              </w:rPr>
            </w:pPr>
          </w:p>
        </w:tc>
      </w:tr>
      <w:tr w:rsidR="00436492" w:rsidRPr="001A1F08" w:rsidTr="000A38EC">
        <w:trPr>
          <w:trHeight w:hRule="exact" w:val="340"/>
        </w:trPr>
        <w:tc>
          <w:tcPr>
            <w:tcW w:w="592" w:type="dxa"/>
            <w:shd w:val="clear" w:color="auto" w:fill="00B0F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r w:rsidRPr="008E3125">
              <w:rPr>
                <w:rFonts w:cs="Times New Roman" w:hint="cs"/>
                <w:rtl/>
              </w:rPr>
              <w:t>√</w:t>
            </w:r>
          </w:p>
        </w:tc>
        <w:tc>
          <w:tcPr>
            <w:tcW w:w="567" w:type="dxa"/>
            <w:tcBorders>
              <w:left w:val="double" w:sz="4" w:space="0" w:color="auto"/>
            </w:tcBorders>
            <w:shd w:val="clear" w:color="auto" w:fill="00B0F0"/>
            <w:vAlign w:val="center"/>
          </w:tcPr>
          <w:p w:rsidR="00436492" w:rsidRDefault="00436492" w:rsidP="000A38EC">
            <w:pPr>
              <w:jc w:val="center"/>
            </w:pPr>
            <w:r w:rsidRPr="00E93657">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Default="00436492" w:rsidP="000A38EC">
            <w:pPr>
              <w:jc w:val="center"/>
            </w:pPr>
            <w:r w:rsidRPr="00980013">
              <w:rPr>
                <w:rFonts w:cs="Times New Roman" w:hint="cs"/>
                <w:rtl/>
              </w:rPr>
              <w:t>√</w:t>
            </w:r>
          </w:p>
        </w:tc>
        <w:tc>
          <w:tcPr>
            <w:tcW w:w="567" w:type="dxa"/>
            <w:tcBorders>
              <w:right w:val="double" w:sz="4" w:space="0" w:color="auto"/>
            </w:tcBorders>
            <w:shd w:val="clear" w:color="auto" w:fill="FFFF00"/>
            <w:vAlign w:val="center"/>
          </w:tcPr>
          <w:p w:rsidR="00436492" w:rsidRDefault="00436492" w:rsidP="000A38EC">
            <w:pPr>
              <w:jc w:val="center"/>
            </w:pPr>
          </w:p>
        </w:tc>
        <w:tc>
          <w:tcPr>
            <w:tcW w:w="567" w:type="dxa"/>
            <w:tcBorders>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r w:rsidRPr="003130ED">
              <w:rPr>
                <w:rFonts w:cs="Times New Roman" w:hint="cs"/>
                <w:rtl/>
              </w:rPr>
              <w:t>√</w:t>
            </w:r>
          </w:p>
        </w:tc>
        <w:tc>
          <w:tcPr>
            <w:tcW w:w="1418" w:type="dxa"/>
            <w:tcBorders>
              <w:left w:val="double" w:sz="4" w:space="0" w:color="auto"/>
            </w:tcBorders>
            <w:shd w:val="clear" w:color="auto" w:fill="A7BFDE"/>
            <w:vAlign w:val="center"/>
          </w:tcPr>
          <w:p w:rsidR="00436492" w:rsidRPr="00E43A6D" w:rsidRDefault="00436492" w:rsidP="00436492">
            <w:pPr>
              <w:autoSpaceDE w:val="0"/>
              <w:autoSpaceDN w:val="0"/>
              <w:adjustRightInd w:val="0"/>
              <w:jc w:val="center"/>
              <w:rPr>
                <w:rFonts w:cs="Times New Roman"/>
                <w:b/>
                <w:bCs/>
                <w:color w:val="000000"/>
                <w:lang w:bidi="ar-IQ"/>
              </w:rPr>
            </w:pPr>
            <w:r w:rsidRPr="00E43A6D">
              <w:rPr>
                <w:rFonts w:cs="Times New Roman"/>
                <w:b/>
                <w:bCs/>
                <w:color w:val="000000"/>
                <w:lang w:bidi="ar-IQ"/>
              </w:rPr>
              <w:t>Optional</w:t>
            </w:r>
          </w:p>
        </w:tc>
        <w:tc>
          <w:tcPr>
            <w:tcW w:w="3685" w:type="dxa"/>
            <w:shd w:val="clear" w:color="auto" w:fill="DBE5F1" w:themeFill="accent1" w:themeFillTint="33"/>
            <w:vAlign w:val="center"/>
          </w:tcPr>
          <w:p w:rsidR="00436492" w:rsidRPr="00790A1F" w:rsidRDefault="00436492" w:rsidP="00436492">
            <w:pPr>
              <w:jc w:val="center"/>
            </w:pPr>
            <w:r w:rsidRPr="00790A1F">
              <w:t>Hydraulic Structures</w:t>
            </w:r>
          </w:p>
        </w:tc>
        <w:tc>
          <w:tcPr>
            <w:tcW w:w="1134" w:type="dxa"/>
            <w:shd w:val="clear" w:color="auto" w:fill="A7BFDE"/>
            <w:vAlign w:val="center"/>
          </w:tcPr>
          <w:p w:rsidR="00436492" w:rsidRPr="002D74C0" w:rsidRDefault="00436492" w:rsidP="00436492">
            <w:pPr>
              <w:jc w:val="center"/>
            </w:pPr>
            <w:r w:rsidRPr="002D74C0">
              <w:t>B.E.5303</w:t>
            </w:r>
          </w:p>
        </w:tc>
        <w:tc>
          <w:tcPr>
            <w:tcW w:w="851" w:type="dxa"/>
            <w:vMerge/>
            <w:shd w:val="clear" w:color="auto" w:fill="A7BFDE"/>
          </w:tcPr>
          <w:p w:rsidR="00436492" w:rsidRPr="001A1F08" w:rsidRDefault="00436492" w:rsidP="00436492">
            <w:pPr>
              <w:autoSpaceDE w:val="0"/>
              <w:autoSpaceDN w:val="0"/>
              <w:adjustRightInd w:val="0"/>
              <w:rPr>
                <w:rFonts w:cs="Times New Roman"/>
                <w:b/>
                <w:bCs/>
                <w:color w:val="000000"/>
                <w:sz w:val="24"/>
                <w:szCs w:val="24"/>
                <w:lang w:bidi="ar-IQ"/>
              </w:rPr>
            </w:pPr>
          </w:p>
        </w:tc>
      </w:tr>
      <w:tr w:rsidR="00436492" w:rsidRPr="001A1F08" w:rsidTr="000A38EC">
        <w:trPr>
          <w:trHeight w:hRule="exact" w:val="340"/>
        </w:trPr>
        <w:tc>
          <w:tcPr>
            <w:tcW w:w="592" w:type="dxa"/>
            <w:shd w:val="clear" w:color="auto" w:fill="00B0F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r w:rsidRPr="008E3125">
              <w:rPr>
                <w:rFonts w:cs="Times New Roman" w:hint="cs"/>
                <w:rtl/>
              </w:rPr>
              <w:t>√</w:t>
            </w:r>
          </w:p>
        </w:tc>
        <w:tc>
          <w:tcPr>
            <w:tcW w:w="567" w:type="dxa"/>
            <w:tcBorders>
              <w:left w:val="double" w:sz="4" w:space="0" w:color="auto"/>
            </w:tcBorders>
            <w:shd w:val="clear" w:color="auto" w:fill="00B0F0"/>
            <w:vAlign w:val="center"/>
          </w:tcPr>
          <w:p w:rsidR="00436492" w:rsidRDefault="00436492" w:rsidP="000A38EC">
            <w:pPr>
              <w:jc w:val="center"/>
            </w:pPr>
            <w:r w:rsidRPr="00E93657">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Default="00436492" w:rsidP="000A38EC">
            <w:pPr>
              <w:jc w:val="center"/>
            </w:pPr>
            <w:r w:rsidRPr="00980013">
              <w:rPr>
                <w:rFonts w:cs="Times New Roman" w:hint="cs"/>
                <w:rtl/>
              </w:rPr>
              <w:t>√</w:t>
            </w:r>
          </w:p>
        </w:tc>
        <w:tc>
          <w:tcPr>
            <w:tcW w:w="567" w:type="dxa"/>
            <w:tcBorders>
              <w:right w:val="double" w:sz="4" w:space="0" w:color="auto"/>
            </w:tcBorders>
            <w:shd w:val="clear" w:color="auto" w:fill="FFFF00"/>
            <w:vAlign w:val="center"/>
          </w:tcPr>
          <w:p w:rsidR="00436492" w:rsidRDefault="00436492" w:rsidP="000A38EC">
            <w:pPr>
              <w:jc w:val="center"/>
            </w:pPr>
          </w:p>
        </w:tc>
        <w:tc>
          <w:tcPr>
            <w:tcW w:w="567" w:type="dxa"/>
            <w:tcBorders>
              <w:left w:val="double" w:sz="4" w:space="0" w:color="auto"/>
            </w:tcBorders>
            <w:shd w:val="clear" w:color="auto" w:fill="00B0F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436492" w:rsidRDefault="00436492" w:rsidP="000A38EC">
            <w:pPr>
              <w:jc w:val="center"/>
            </w:pPr>
            <w:r w:rsidRPr="003130ED">
              <w:rPr>
                <w:rFonts w:cs="Times New Roman" w:hint="cs"/>
                <w:rtl/>
              </w:rPr>
              <w:t>√</w:t>
            </w: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p>
        </w:tc>
        <w:tc>
          <w:tcPr>
            <w:tcW w:w="1418" w:type="dxa"/>
            <w:vMerge w:val="restart"/>
            <w:tcBorders>
              <w:left w:val="double" w:sz="4" w:space="0" w:color="auto"/>
            </w:tcBorders>
            <w:shd w:val="clear" w:color="auto" w:fill="A7BFDE"/>
            <w:vAlign w:val="center"/>
          </w:tcPr>
          <w:p w:rsidR="00436492" w:rsidRPr="00E43A6D" w:rsidRDefault="00436492" w:rsidP="00436492">
            <w:pPr>
              <w:autoSpaceDE w:val="0"/>
              <w:autoSpaceDN w:val="0"/>
              <w:adjustRightInd w:val="0"/>
              <w:jc w:val="center"/>
              <w:rPr>
                <w:rFonts w:cs="Times New Roman"/>
                <w:b/>
                <w:bCs/>
                <w:color w:val="000000"/>
                <w:lang w:bidi="ar-IQ"/>
              </w:rPr>
            </w:pPr>
            <w:r w:rsidRPr="00E43A6D">
              <w:rPr>
                <w:rFonts w:cs="Times New Roman"/>
                <w:b/>
                <w:bCs/>
                <w:color w:val="000000"/>
                <w:lang w:bidi="ar-IQ"/>
              </w:rPr>
              <w:t>Optional</w:t>
            </w:r>
          </w:p>
        </w:tc>
        <w:tc>
          <w:tcPr>
            <w:tcW w:w="3685" w:type="dxa"/>
            <w:shd w:val="clear" w:color="auto" w:fill="DBE5F1" w:themeFill="accent1" w:themeFillTint="33"/>
            <w:vAlign w:val="center"/>
          </w:tcPr>
          <w:p w:rsidR="00436492" w:rsidRPr="00790A1F" w:rsidRDefault="00436492" w:rsidP="00436492">
            <w:pPr>
              <w:jc w:val="center"/>
            </w:pPr>
            <w:r w:rsidRPr="00790A1F">
              <w:t>Sanitary Engineering</w:t>
            </w:r>
          </w:p>
        </w:tc>
        <w:tc>
          <w:tcPr>
            <w:tcW w:w="1134" w:type="dxa"/>
            <w:shd w:val="clear" w:color="auto" w:fill="A7BFDE"/>
            <w:vAlign w:val="center"/>
          </w:tcPr>
          <w:p w:rsidR="00436492" w:rsidRPr="002D74C0" w:rsidRDefault="00436492" w:rsidP="00436492">
            <w:pPr>
              <w:jc w:val="center"/>
            </w:pPr>
            <w:r w:rsidRPr="002D74C0">
              <w:t>B.E.5304</w:t>
            </w:r>
          </w:p>
        </w:tc>
        <w:tc>
          <w:tcPr>
            <w:tcW w:w="851" w:type="dxa"/>
            <w:vMerge/>
            <w:shd w:val="clear" w:color="auto" w:fill="A7BFDE"/>
          </w:tcPr>
          <w:p w:rsidR="00436492" w:rsidRPr="001A1F08" w:rsidRDefault="00436492" w:rsidP="00436492">
            <w:pPr>
              <w:autoSpaceDE w:val="0"/>
              <w:autoSpaceDN w:val="0"/>
              <w:adjustRightInd w:val="0"/>
              <w:rPr>
                <w:rFonts w:cs="Times New Roman"/>
                <w:b/>
                <w:bCs/>
                <w:color w:val="000000"/>
                <w:sz w:val="24"/>
                <w:szCs w:val="24"/>
                <w:lang w:bidi="ar-IQ"/>
              </w:rPr>
            </w:pPr>
          </w:p>
        </w:tc>
      </w:tr>
      <w:tr w:rsidR="00436492" w:rsidRPr="001A1F08" w:rsidTr="000A38EC">
        <w:trPr>
          <w:trHeight w:hRule="exact" w:val="340"/>
        </w:trPr>
        <w:tc>
          <w:tcPr>
            <w:tcW w:w="592" w:type="dxa"/>
            <w:shd w:val="clear" w:color="auto" w:fill="00B0F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436492" w:rsidRPr="001A1F08" w:rsidRDefault="00436492"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r w:rsidRPr="008E3125">
              <w:rPr>
                <w:rFonts w:cs="Times New Roman" w:hint="cs"/>
                <w:rtl/>
              </w:rPr>
              <w:t>√</w:t>
            </w:r>
          </w:p>
        </w:tc>
        <w:tc>
          <w:tcPr>
            <w:tcW w:w="567" w:type="dxa"/>
            <w:tcBorders>
              <w:left w:val="double" w:sz="4" w:space="0" w:color="auto"/>
            </w:tcBorders>
            <w:shd w:val="clear" w:color="auto" w:fill="00B0F0"/>
            <w:vAlign w:val="center"/>
          </w:tcPr>
          <w:p w:rsidR="00436492" w:rsidRDefault="00436492" w:rsidP="000A38EC">
            <w:pPr>
              <w:jc w:val="center"/>
            </w:pPr>
            <w:r w:rsidRPr="00E93657">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436492" w:rsidRDefault="00436492" w:rsidP="000A38EC">
            <w:pPr>
              <w:jc w:val="center"/>
            </w:pPr>
            <w:r w:rsidRPr="00980013">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Default="00436492" w:rsidP="000A38EC">
            <w:pPr>
              <w:jc w:val="center"/>
            </w:pPr>
          </w:p>
        </w:tc>
        <w:tc>
          <w:tcPr>
            <w:tcW w:w="567" w:type="dxa"/>
            <w:tcBorders>
              <w:right w:val="double" w:sz="4" w:space="0" w:color="auto"/>
            </w:tcBorders>
            <w:shd w:val="clear" w:color="auto" w:fill="FFFF00"/>
            <w:vAlign w:val="center"/>
          </w:tcPr>
          <w:p w:rsidR="00436492" w:rsidRDefault="00436492" w:rsidP="000A38EC">
            <w:pPr>
              <w:jc w:val="center"/>
            </w:pPr>
          </w:p>
        </w:tc>
        <w:tc>
          <w:tcPr>
            <w:tcW w:w="567" w:type="dxa"/>
            <w:tcBorders>
              <w:left w:val="double" w:sz="4" w:space="0" w:color="auto"/>
            </w:tcBorders>
            <w:shd w:val="clear" w:color="auto" w:fill="00B0F0"/>
            <w:vAlign w:val="center"/>
          </w:tcPr>
          <w:p w:rsidR="00436492" w:rsidRDefault="00436492" w:rsidP="000A38EC">
            <w:pPr>
              <w:jc w:val="center"/>
            </w:pPr>
            <w:r w:rsidRPr="003130ED">
              <w:rPr>
                <w:rFonts w:cs="Times New Roman" w:hint="cs"/>
                <w:rtl/>
              </w:rPr>
              <w:t>√</w:t>
            </w:r>
          </w:p>
        </w:tc>
        <w:tc>
          <w:tcPr>
            <w:tcW w:w="567" w:type="dxa"/>
            <w:shd w:val="clear" w:color="auto" w:fill="FFC00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436492" w:rsidRPr="001A1F08" w:rsidRDefault="00436492"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436492" w:rsidRDefault="00436492" w:rsidP="000A38EC">
            <w:pPr>
              <w:jc w:val="center"/>
            </w:pPr>
          </w:p>
        </w:tc>
        <w:tc>
          <w:tcPr>
            <w:tcW w:w="1418" w:type="dxa"/>
            <w:vMerge/>
            <w:tcBorders>
              <w:left w:val="double" w:sz="4" w:space="0" w:color="auto"/>
            </w:tcBorders>
            <w:shd w:val="clear" w:color="auto" w:fill="A7BFDE"/>
            <w:vAlign w:val="center"/>
          </w:tcPr>
          <w:p w:rsidR="00436492" w:rsidRPr="00E43A6D" w:rsidRDefault="00436492" w:rsidP="00436492">
            <w:pPr>
              <w:autoSpaceDE w:val="0"/>
              <w:autoSpaceDN w:val="0"/>
              <w:adjustRightInd w:val="0"/>
              <w:jc w:val="center"/>
              <w:rPr>
                <w:rFonts w:cs="Times New Roman"/>
                <w:b/>
                <w:bCs/>
                <w:color w:val="000000"/>
                <w:lang w:bidi="ar-IQ"/>
              </w:rPr>
            </w:pPr>
          </w:p>
        </w:tc>
        <w:tc>
          <w:tcPr>
            <w:tcW w:w="3685" w:type="dxa"/>
            <w:shd w:val="clear" w:color="auto" w:fill="DBE5F1" w:themeFill="accent1" w:themeFillTint="33"/>
            <w:vAlign w:val="center"/>
          </w:tcPr>
          <w:p w:rsidR="00436492" w:rsidRPr="00790A1F" w:rsidRDefault="00436492" w:rsidP="00436492">
            <w:pPr>
              <w:jc w:val="center"/>
            </w:pPr>
            <w:r w:rsidRPr="00790A1F">
              <w:t>Engineering Hydrology</w:t>
            </w:r>
          </w:p>
        </w:tc>
        <w:tc>
          <w:tcPr>
            <w:tcW w:w="1134" w:type="dxa"/>
            <w:shd w:val="clear" w:color="auto" w:fill="A7BFDE"/>
            <w:vAlign w:val="center"/>
          </w:tcPr>
          <w:p w:rsidR="00436492" w:rsidRPr="002D74C0" w:rsidRDefault="00436492" w:rsidP="00436492">
            <w:pPr>
              <w:jc w:val="center"/>
            </w:pPr>
            <w:r w:rsidRPr="002D74C0">
              <w:t>B.E.5305</w:t>
            </w:r>
          </w:p>
        </w:tc>
        <w:tc>
          <w:tcPr>
            <w:tcW w:w="851" w:type="dxa"/>
            <w:vMerge/>
            <w:shd w:val="clear" w:color="auto" w:fill="A7BFDE"/>
          </w:tcPr>
          <w:p w:rsidR="00436492" w:rsidRPr="001A1F08" w:rsidRDefault="00436492" w:rsidP="00436492">
            <w:pPr>
              <w:autoSpaceDE w:val="0"/>
              <w:autoSpaceDN w:val="0"/>
              <w:adjustRightInd w:val="0"/>
              <w:rPr>
                <w:rFonts w:cs="Times New Roman"/>
                <w:b/>
                <w:bCs/>
                <w:color w:val="000000"/>
                <w:sz w:val="24"/>
                <w:szCs w:val="24"/>
                <w:lang w:bidi="ar-IQ"/>
              </w:rPr>
            </w:pPr>
          </w:p>
        </w:tc>
      </w:tr>
      <w:tr w:rsidR="000A38EC" w:rsidRPr="001A1F08" w:rsidTr="000A38EC">
        <w:trPr>
          <w:trHeight w:hRule="exact" w:val="340"/>
        </w:trPr>
        <w:tc>
          <w:tcPr>
            <w:tcW w:w="592" w:type="dxa"/>
            <w:shd w:val="clear" w:color="auto" w:fill="00B0F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0A38EC" w:rsidRDefault="000A38EC" w:rsidP="000A38EC">
            <w:pPr>
              <w:jc w:val="center"/>
            </w:pPr>
            <w:r w:rsidRPr="008E3125">
              <w:rPr>
                <w:rFonts w:cs="Times New Roman" w:hint="cs"/>
                <w:rtl/>
              </w:rPr>
              <w:t>√</w:t>
            </w: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Default="000A38EC" w:rsidP="000A38EC">
            <w:pPr>
              <w:jc w:val="center"/>
            </w:pPr>
          </w:p>
        </w:tc>
        <w:tc>
          <w:tcPr>
            <w:tcW w:w="567" w:type="dxa"/>
            <w:tcBorders>
              <w:left w:val="double" w:sz="4" w:space="0" w:color="auto"/>
            </w:tcBorders>
            <w:shd w:val="clear" w:color="auto" w:fill="00B0F0"/>
            <w:vAlign w:val="center"/>
          </w:tcPr>
          <w:p w:rsidR="000A38EC" w:rsidRDefault="000A38EC" w:rsidP="000A38EC">
            <w:pPr>
              <w:jc w:val="center"/>
            </w:pPr>
            <w:r w:rsidRPr="00E93657">
              <w:rPr>
                <w:rFonts w:cs="Times New Roman" w:hint="cs"/>
                <w:rtl/>
              </w:rPr>
              <w:t>√</w:t>
            </w: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Default="000A38EC" w:rsidP="000A38EC">
            <w:pPr>
              <w:jc w:val="center"/>
            </w:pPr>
            <w:r w:rsidRPr="00980013">
              <w:rPr>
                <w:rFonts w:cs="Times New Roman" w:hint="cs"/>
                <w:rtl/>
              </w:rPr>
              <w:t>√</w:t>
            </w:r>
          </w:p>
        </w:tc>
        <w:tc>
          <w:tcPr>
            <w:tcW w:w="567" w:type="dxa"/>
            <w:tcBorders>
              <w:right w:val="double" w:sz="4" w:space="0" w:color="auto"/>
            </w:tcBorders>
            <w:shd w:val="clear" w:color="auto" w:fill="FFFF00"/>
            <w:vAlign w:val="center"/>
          </w:tcPr>
          <w:p w:rsidR="000A38EC" w:rsidRDefault="000A38EC" w:rsidP="000A38EC">
            <w:pPr>
              <w:jc w:val="center"/>
            </w:pPr>
          </w:p>
        </w:tc>
        <w:tc>
          <w:tcPr>
            <w:tcW w:w="567" w:type="dxa"/>
            <w:tcBorders>
              <w:left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Default="000A38EC" w:rsidP="000A38EC">
            <w:pPr>
              <w:jc w:val="center"/>
            </w:pPr>
            <w:r w:rsidRPr="003130ED">
              <w:rPr>
                <w:rFonts w:cs="Times New Roman" w:hint="cs"/>
                <w:rtl/>
              </w:rPr>
              <w:t>√</w:t>
            </w:r>
          </w:p>
        </w:tc>
        <w:tc>
          <w:tcPr>
            <w:tcW w:w="1418" w:type="dxa"/>
            <w:tcBorders>
              <w:left w:val="double" w:sz="4" w:space="0" w:color="auto"/>
            </w:tcBorders>
            <w:shd w:val="clear" w:color="auto" w:fill="A7BFDE"/>
            <w:vAlign w:val="center"/>
          </w:tcPr>
          <w:p w:rsidR="000A38EC" w:rsidRPr="00E43A6D" w:rsidRDefault="000A38EC" w:rsidP="000A38EC">
            <w:pPr>
              <w:autoSpaceDE w:val="0"/>
              <w:autoSpaceDN w:val="0"/>
              <w:adjustRightInd w:val="0"/>
              <w:jc w:val="center"/>
              <w:rPr>
                <w:rFonts w:cs="Times New Roman"/>
                <w:b/>
                <w:bCs/>
                <w:color w:val="000000"/>
                <w:lang w:bidi="ar-IQ"/>
              </w:rPr>
            </w:pPr>
            <w:r w:rsidRPr="00E43A6D">
              <w:rPr>
                <w:rFonts w:cs="Times New Roman"/>
                <w:b/>
                <w:bCs/>
                <w:color w:val="000000"/>
                <w:lang w:bidi="ar-IQ"/>
              </w:rPr>
              <w:t>Primary</w:t>
            </w:r>
          </w:p>
        </w:tc>
        <w:tc>
          <w:tcPr>
            <w:tcW w:w="3685" w:type="dxa"/>
            <w:shd w:val="clear" w:color="auto" w:fill="DBE5F1" w:themeFill="accent1" w:themeFillTint="33"/>
            <w:vAlign w:val="center"/>
          </w:tcPr>
          <w:p w:rsidR="000A38EC" w:rsidRPr="00790A1F" w:rsidRDefault="000A38EC" w:rsidP="000A38EC">
            <w:pPr>
              <w:jc w:val="center"/>
            </w:pPr>
            <w:r w:rsidRPr="00790A1F">
              <w:t>Theory of Structures</w:t>
            </w:r>
          </w:p>
        </w:tc>
        <w:tc>
          <w:tcPr>
            <w:tcW w:w="1134" w:type="dxa"/>
            <w:shd w:val="clear" w:color="auto" w:fill="A7BFDE"/>
            <w:vAlign w:val="center"/>
          </w:tcPr>
          <w:p w:rsidR="000A38EC" w:rsidRPr="002D74C0" w:rsidRDefault="000A38EC" w:rsidP="000A38EC">
            <w:pPr>
              <w:jc w:val="center"/>
            </w:pPr>
            <w:r w:rsidRPr="002D74C0">
              <w:t>B.E.5306</w:t>
            </w:r>
          </w:p>
        </w:tc>
        <w:tc>
          <w:tcPr>
            <w:tcW w:w="851" w:type="dxa"/>
            <w:vMerge/>
            <w:shd w:val="clear" w:color="auto" w:fill="A7BFDE"/>
          </w:tcPr>
          <w:p w:rsidR="000A38EC" w:rsidRPr="001A1F08" w:rsidRDefault="000A38EC" w:rsidP="000A38EC">
            <w:pPr>
              <w:autoSpaceDE w:val="0"/>
              <w:autoSpaceDN w:val="0"/>
              <w:adjustRightInd w:val="0"/>
              <w:rPr>
                <w:rFonts w:cs="Times New Roman"/>
                <w:b/>
                <w:bCs/>
                <w:color w:val="000000"/>
                <w:sz w:val="24"/>
                <w:szCs w:val="24"/>
                <w:lang w:bidi="ar-IQ"/>
              </w:rPr>
            </w:pPr>
          </w:p>
        </w:tc>
      </w:tr>
      <w:tr w:rsidR="000A38EC" w:rsidRPr="001A1F08" w:rsidTr="000A38EC">
        <w:trPr>
          <w:trHeight w:hRule="exact" w:val="404"/>
        </w:trPr>
        <w:tc>
          <w:tcPr>
            <w:tcW w:w="592" w:type="dxa"/>
            <w:shd w:val="clear" w:color="auto" w:fill="00B0F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Default="000A38EC" w:rsidP="000A38EC">
            <w:pPr>
              <w:jc w:val="center"/>
            </w:pPr>
            <w:r w:rsidRPr="008E3125">
              <w:rPr>
                <w:rFonts w:cs="Times New Roman" w:hint="cs"/>
                <w:rtl/>
              </w:rPr>
              <w:t>√</w:t>
            </w:r>
          </w:p>
        </w:tc>
        <w:tc>
          <w:tcPr>
            <w:tcW w:w="567" w:type="dxa"/>
            <w:tcBorders>
              <w:left w:val="double" w:sz="4" w:space="0" w:color="auto"/>
            </w:tcBorders>
            <w:shd w:val="clear" w:color="auto" w:fill="00B0F0"/>
            <w:vAlign w:val="center"/>
          </w:tcPr>
          <w:p w:rsidR="000A38EC" w:rsidRDefault="000A38EC" w:rsidP="000A38EC">
            <w:pPr>
              <w:jc w:val="center"/>
            </w:pPr>
            <w:r w:rsidRPr="00E93657">
              <w:rPr>
                <w:rFonts w:cs="Times New Roman" w:hint="cs"/>
                <w:rtl/>
              </w:rPr>
              <w:t>√</w:t>
            </w: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Default="000A38EC" w:rsidP="000A38EC">
            <w:pPr>
              <w:jc w:val="center"/>
            </w:pPr>
            <w:r w:rsidRPr="00980013">
              <w:rPr>
                <w:rFonts w:cs="Times New Roman" w:hint="cs"/>
                <w:rtl/>
              </w:rPr>
              <w:t>√</w:t>
            </w:r>
          </w:p>
        </w:tc>
        <w:tc>
          <w:tcPr>
            <w:tcW w:w="567" w:type="dxa"/>
            <w:tcBorders>
              <w:right w:val="double" w:sz="4" w:space="0" w:color="auto"/>
            </w:tcBorders>
            <w:shd w:val="clear" w:color="auto" w:fill="FFFF00"/>
            <w:vAlign w:val="center"/>
          </w:tcPr>
          <w:p w:rsidR="000A38EC" w:rsidRDefault="000A38EC" w:rsidP="000A38EC">
            <w:pPr>
              <w:jc w:val="center"/>
            </w:pPr>
          </w:p>
        </w:tc>
        <w:tc>
          <w:tcPr>
            <w:tcW w:w="567" w:type="dxa"/>
            <w:tcBorders>
              <w:left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r w:rsidRPr="003130ED">
              <w:rPr>
                <w:rFonts w:cs="Times New Roman" w:hint="cs"/>
                <w:rtl/>
              </w:rPr>
              <w:t>√</w:t>
            </w: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Default="000A38EC" w:rsidP="000A38EC">
            <w:pPr>
              <w:jc w:val="center"/>
            </w:pPr>
          </w:p>
        </w:tc>
        <w:tc>
          <w:tcPr>
            <w:tcW w:w="1418" w:type="dxa"/>
            <w:tcBorders>
              <w:left w:val="double" w:sz="4" w:space="0" w:color="auto"/>
            </w:tcBorders>
            <w:shd w:val="clear" w:color="auto" w:fill="A7BFDE"/>
            <w:vAlign w:val="center"/>
          </w:tcPr>
          <w:p w:rsidR="000A38EC" w:rsidRPr="00E43A6D" w:rsidRDefault="000A38EC" w:rsidP="000A38EC">
            <w:pPr>
              <w:autoSpaceDE w:val="0"/>
              <w:autoSpaceDN w:val="0"/>
              <w:adjustRightInd w:val="0"/>
              <w:jc w:val="center"/>
              <w:rPr>
                <w:rFonts w:cs="Times New Roman"/>
                <w:b/>
                <w:bCs/>
                <w:color w:val="000000"/>
                <w:lang w:bidi="ar-IQ"/>
              </w:rPr>
            </w:pPr>
            <w:r w:rsidRPr="00E43A6D">
              <w:rPr>
                <w:rFonts w:cs="Times New Roman"/>
                <w:b/>
                <w:bCs/>
                <w:color w:val="000000"/>
                <w:lang w:bidi="ar-IQ"/>
              </w:rPr>
              <w:t>Optional</w:t>
            </w:r>
          </w:p>
        </w:tc>
        <w:tc>
          <w:tcPr>
            <w:tcW w:w="3685" w:type="dxa"/>
            <w:shd w:val="clear" w:color="auto" w:fill="DBE5F1" w:themeFill="accent1" w:themeFillTint="33"/>
            <w:vAlign w:val="center"/>
          </w:tcPr>
          <w:p w:rsidR="000A38EC" w:rsidRPr="00790A1F" w:rsidRDefault="000A38EC" w:rsidP="000A38EC">
            <w:pPr>
              <w:jc w:val="center"/>
            </w:pPr>
            <w:r w:rsidRPr="00790A1F">
              <w:t>Hydraulic Equipment and Machines</w:t>
            </w:r>
          </w:p>
        </w:tc>
        <w:tc>
          <w:tcPr>
            <w:tcW w:w="1134" w:type="dxa"/>
            <w:shd w:val="clear" w:color="auto" w:fill="A7BFDE"/>
            <w:vAlign w:val="center"/>
          </w:tcPr>
          <w:p w:rsidR="000A38EC" w:rsidRPr="002D74C0" w:rsidRDefault="000A38EC" w:rsidP="000A38EC">
            <w:pPr>
              <w:jc w:val="center"/>
            </w:pPr>
            <w:r w:rsidRPr="002D74C0">
              <w:t>B.E.5307</w:t>
            </w:r>
          </w:p>
        </w:tc>
        <w:tc>
          <w:tcPr>
            <w:tcW w:w="851" w:type="dxa"/>
            <w:vMerge/>
            <w:shd w:val="clear" w:color="auto" w:fill="A7BFDE"/>
          </w:tcPr>
          <w:p w:rsidR="000A38EC" w:rsidRPr="001A1F08" w:rsidRDefault="000A38EC" w:rsidP="000A38EC">
            <w:pPr>
              <w:autoSpaceDE w:val="0"/>
              <w:autoSpaceDN w:val="0"/>
              <w:adjustRightInd w:val="0"/>
              <w:rPr>
                <w:rFonts w:cs="Times New Roman"/>
                <w:b/>
                <w:bCs/>
                <w:color w:val="000000"/>
                <w:sz w:val="24"/>
                <w:szCs w:val="24"/>
                <w:lang w:bidi="ar-IQ"/>
              </w:rPr>
            </w:pPr>
          </w:p>
        </w:tc>
      </w:tr>
      <w:tr w:rsidR="000A38EC" w:rsidRPr="001A1F08" w:rsidTr="000A38EC">
        <w:trPr>
          <w:trHeight w:hRule="exact" w:val="340"/>
        </w:trPr>
        <w:tc>
          <w:tcPr>
            <w:tcW w:w="592" w:type="dxa"/>
            <w:shd w:val="clear" w:color="auto" w:fill="00B0F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shd w:val="clear" w:color="auto" w:fill="FFC00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Default="000A38EC" w:rsidP="000A38EC">
            <w:pPr>
              <w:jc w:val="center"/>
            </w:pPr>
            <w:r w:rsidRPr="008E3125">
              <w:rPr>
                <w:rFonts w:cs="Times New Roman" w:hint="cs"/>
                <w:rtl/>
              </w:rPr>
              <w:t>√</w:t>
            </w:r>
          </w:p>
        </w:tc>
        <w:tc>
          <w:tcPr>
            <w:tcW w:w="567" w:type="dxa"/>
            <w:tcBorders>
              <w:left w:val="double" w:sz="4" w:space="0" w:color="auto"/>
            </w:tcBorders>
            <w:shd w:val="clear" w:color="auto" w:fill="00B0F0"/>
            <w:vAlign w:val="center"/>
          </w:tcPr>
          <w:p w:rsidR="000A38EC" w:rsidRDefault="000A38EC" w:rsidP="000A38EC">
            <w:pPr>
              <w:jc w:val="center"/>
            </w:pPr>
            <w:r w:rsidRPr="00E93657">
              <w:rPr>
                <w:rFonts w:cs="Times New Roman" w:hint="cs"/>
                <w:rtl/>
              </w:rPr>
              <w:t>√</w:t>
            </w: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Default="000A38EC" w:rsidP="000A38EC">
            <w:pPr>
              <w:jc w:val="center"/>
            </w:pPr>
            <w:r w:rsidRPr="00980013">
              <w:rPr>
                <w:rFonts w:cs="Times New Roman" w:hint="cs"/>
                <w:rtl/>
              </w:rPr>
              <w:t>√</w:t>
            </w:r>
          </w:p>
        </w:tc>
        <w:tc>
          <w:tcPr>
            <w:tcW w:w="567" w:type="dxa"/>
            <w:tcBorders>
              <w:right w:val="double" w:sz="4" w:space="0" w:color="auto"/>
            </w:tcBorders>
            <w:shd w:val="clear" w:color="auto" w:fill="FFFF00"/>
            <w:vAlign w:val="center"/>
          </w:tcPr>
          <w:p w:rsidR="000A38EC" w:rsidRDefault="000A38EC" w:rsidP="000A38EC">
            <w:pPr>
              <w:jc w:val="center"/>
            </w:pPr>
          </w:p>
        </w:tc>
        <w:tc>
          <w:tcPr>
            <w:tcW w:w="567" w:type="dxa"/>
            <w:tcBorders>
              <w:left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r w:rsidRPr="003130ED">
              <w:rPr>
                <w:rFonts w:cs="Times New Roman" w:hint="cs"/>
                <w:rtl/>
              </w:rPr>
              <w:t>√</w:t>
            </w:r>
          </w:p>
        </w:tc>
        <w:tc>
          <w:tcPr>
            <w:tcW w:w="567" w:type="dxa"/>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0A38EC" w:rsidRDefault="000A38EC" w:rsidP="000A38EC">
            <w:pPr>
              <w:jc w:val="center"/>
            </w:pPr>
          </w:p>
        </w:tc>
        <w:tc>
          <w:tcPr>
            <w:tcW w:w="1418" w:type="dxa"/>
            <w:vMerge w:val="restart"/>
            <w:tcBorders>
              <w:left w:val="double" w:sz="4" w:space="0" w:color="auto"/>
            </w:tcBorders>
            <w:shd w:val="clear" w:color="auto" w:fill="A7BFDE"/>
            <w:vAlign w:val="center"/>
          </w:tcPr>
          <w:p w:rsidR="000A38EC" w:rsidRPr="00E43A6D" w:rsidRDefault="000A38EC" w:rsidP="000A38EC">
            <w:pPr>
              <w:autoSpaceDE w:val="0"/>
              <w:autoSpaceDN w:val="0"/>
              <w:adjustRightInd w:val="0"/>
              <w:jc w:val="center"/>
              <w:rPr>
                <w:rFonts w:cs="Times New Roman"/>
                <w:b/>
                <w:bCs/>
                <w:color w:val="000000"/>
                <w:lang w:bidi="ar-IQ"/>
              </w:rPr>
            </w:pPr>
            <w:r w:rsidRPr="00E43A6D">
              <w:rPr>
                <w:rFonts w:cs="Times New Roman"/>
                <w:b/>
                <w:bCs/>
                <w:color w:val="000000"/>
                <w:lang w:bidi="ar-IQ"/>
              </w:rPr>
              <w:t>Primary</w:t>
            </w:r>
          </w:p>
        </w:tc>
        <w:tc>
          <w:tcPr>
            <w:tcW w:w="3685" w:type="dxa"/>
            <w:shd w:val="clear" w:color="auto" w:fill="DBE5F1" w:themeFill="accent1" w:themeFillTint="33"/>
            <w:vAlign w:val="center"/>
          </w:tcPr>
          <w:p w:rsidR="000A38EC" w:rsidRPr="00790A1F" w:rsidRDefault="000A38EC" w:rsidP="000A38EC">
            <w:pPr>
              <w:jc w:val="center"/>
            </w:pPr>
            <w:r w:rsidRPr="00790A1F">
              <w:t>Water Quality Control</w:t>
            </w:r>
          </w:p>
        </w:tc>
        <w:tc>
          <w:tcPr>
            <w:tcW w:w="1134" w:type="dxa"/>
            <w:shd w:val="clear" w:color="auto" w:fill="A7BFDE"/>
            <w:vAlign w:val="center"/>
          </w:tcPr>
          <w:p w:rsidR="000A38EC" w:rsidRPr="002D74C0" w:rsidRDefault="000A38EC" w:rsidP="000A38EC">
            <w:pPr>
              <w:jc w:val="center"/>
            </w:pPr>
            <w:r w:rsidRPr="002D74C0">
              <w:t>B.E.5308</w:t>
            </w:r>
          </w:p>
        </w:tc>
        <w:tc>
          <w:tcPr>
            <w:tcW w:w="851" w:type="dxa"/>
            <w:vMerge/>
            <w:shd w:val="clear" w:color="auto" w:fill="A7BFDE"/>
          </w:tcPr>
          <w:p w:rsidR="000A38EC" w:rsidRPr="001A1F08" w:rsidRDefault="000A38EC" w:rsidP="000A38EC">
            <w:pPr>
              <w:autoSpaceDE w:val="0"/>
              <w:autoSpaceDN w:val="0"/>
              <w:adjustRightInd w:val="0"/>
              <w:rPr>
                <w:rFonts w:cs="Times New Roman"/>
                <w:b/>
                <w:bCs/>
                <w:color w:val="000000"/>
                <w:sz w:val="24"/>
                <w:szCs w:val="24"/>
                <w:lang w:bidi="ar-IQ"/>
              </w:rPr>
            </w:pPr>
          </w:p>
        </w:tc>
      </w:tr>
      <w:tr w:rsidR="000A38EC" w:rsidRPr="001A1F08" w:rsidTr="000A38EC">
        <w:trPr>
          <w:trHeight w:hRule="exact" w:val="507"/>
        </w:trPr>
        <w:tc>
          <w:tcPr>
            <w:tcW w:w="592" w:type="dxa"/>
            <w:tcBorders>
              <w:bottom w:val="double" w:sz="4" w:space="0" w:color="auto"/>
            </w:tcBorders>
            <w:shd w:val="clear" w:color="auto" w:fill="00B0F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98" w:type="dxa"/>
            <w:tcBorders>
              <w:bottom w:val="double" w:sz="4" w:space="0" w:color="auto"/>
            </w:tcBorders>
            <w:shd w:val="clear" w:color="auto" w:fill="FFC000"/>
            <w:vAlign w:val="center"/>
          </w:tcPr>
          <w:p w:rsidR="000A38EC" w:rsidRPr="001A1F08" w:rsidRDefault="000A38EC" w:rsidP="000A38EC">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right w:val="double" w:sz="4" w:space="0" w:color="auto"/>
            </w:tcBorders>
            <w:shd w:val="clear" w:color="auto" w:fill="FFFF00"/>
            <w:vAlign w:val="center"/>
          </w:tcPr>
          <w:p w:rsidR="000A38EC" w:rsidRDefault="000A38EC" w:rsidP="000A38EC">
            <w:pPr>
              <w:jc w:val="center"/>
            </w:pPr>
            <w:r w:rsidRPr="008E3125">
              <w:rPr>
                <w:rFonts w:cs="Times New Roman" w:hint="cs"/>
                <w:rtl/>
              </w:rPr>
              <w:t>√</w:t>
            </w:r>
          </w:p>
        </w:tc>
        <w:tc>
          <w:tcPr>
            <w:tcW w:w="567" w:type="dxa"/>
            <w:tcBorders>
              <w:left w:val="double" w:sz="4" w:space="0" w:color="auto"/>
              <w:bottom w:val="double" w:sz="4" w:space="0" w:color="auto"/>
            </w:tcBorders>
            <w:shd w:val="clear" w:color="auto" w:fill="00B0F0"/>
            <w:vAlign w:val="center"/>
          </w:tcPr>
          <w:p w:rsidR="000A38EC" w:rsidRDefault="000A38EC" w:rsidP="000A38EC">
            <w:pPr>
              <w:jc w:val="center"/>
            </w:pPr>
            <w:r w:rsidRPr="00E93657">
              <w:rPr>
                <w:rFonts w:cs="Times New Roman" w:hint="cs"/>
                <w:rtl/>
              </w:rPr>
              <w:t>√</w:t>
            </w:r>
          </w:p>
        </w:tc>
        <w:tc>
          <w:tcPr>
            <w:tcW w:w="567" w:type="dxa"/>
            <w:tcBorders>
              <w:bottom w:val="double" w:sz="4" w:space="0" w:color="auto"/>
            </w:tcBorders>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right w:val="double" w:sz="4" w:space="0" w:color="auto"/>
            </w:tcBorders>
            <w:shd w:val="clear" w:color="auto" w:fill="FFFF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left w:val="double" w:sz="4" w:space="0" w:color="auto"/>
              <w:bottom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0A38EC" w:rsidRDefault="000A38EC" w:rsidP="000A38EC">
            <w:pPr>
              <w:jc w:val="center"/>
            </w:pPr>
            <w:r w:rsidRPr="00980013">
              <w:rPr>
                <w:rFonts w:cs="Times New Roman" w:hint="cs"/>
                <w:rtl/>
              </w:rPr>
              <w:t>√</w:t>
            </w:r>
          </w:p>
        </w:tc>
        <w:tc>
          <w:tcPr>
            <w:tcW w:w="567" w:type="dxa"/>
            <w:tcBorders>
              <w:bottom w:val="double" w:sz="4" w:space="0" w:color="auto"/>
              <w:right w:val="double" w:sz="4" w:space="0" w:color="auto"/>
            </w:tcBorders>
            <w:shd w:val="clear" w:color="auto" w:fill="FFFF00"/>
            <w:vAlign w:val="center"/>
          </w:tcPr>
          <w:p w:rsidR="000A38EC" w:rsidRDefault="000A38EC" w:rsidP="000A38EC">
            <w:pPr>
              <w:jc w:val="center"/>
            </w:pPr>
          </w:p>
        </w:tc>
        <w:tc>
          <w:tcPr>
            <w:tcW w:w="567" w:type="dxa"/>
            <w:tcBorders>
              <w:left w:val="double" w:sz="4" w:space="0" w:color="auto"/>
              <w:bottom w:val="double" w:sz="4" w:space="0" w:color="auto"/>
            </w:tcBorders>
            <w:shd w:val="clear" w:color="auto" w:fill="00B0F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FFC00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0A38EC" w:rsidRPr="001A1F08" w:rsidRDefault="000A38EC" w:rsidP="000A38EC">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right w:val="double" w:sz="4" w:space="0" w:color="auto"/>
            </w:tcBorders>
            <w:shd w:val="clear" w:color="auto" w:fill="FFFF00"/>
            <w:vAlign w:val="center"/>
          </w:tcPr>
          <w:p w:rsidR="000A38EC" w:rsidRDefault="000A38EC" w:rsidP="000A38EC">
            <w:pPr>
              <w:jc w:val="center"/>
            </w:pPr>
            <w:r w:rsidRPr="003130ED">
              <w:rPr>
                <w:rFonts w:cs="Times New Roman" w:hint="cs"/>
                <w:rtl/>
              </w:rPr>
              <w:t>√</w:t>
            </w:r>
          </w:p>
        </w:tc>
        <w:tc>
          <w:tcPr>
            <w:tcW w:w="1418" w:type="dxa"/>
            <w:vMerge/>
            <w:tcBorders>
              <w:left w:val="double" w:sz="4" w:space="0" w:color="auto"/>
              <w:bottom w:val="double" w:sz="4" w:space="0" w:color="auto"/>
            </w:tcBorders>
            <w:shd w:val="clear" w:color="auto" w:fill="A7BFDE"/>
          </w:tcPr>
          <w:p w:rsidR="000A38EC" w:rsidRPr="001A1F08" w:rsidRDefault="000A38EC" w:rsidP="000A38EC">
            <w:pPr>
              <w:autoSpaceDE w:val="0"/>
              <w:autoSpaceDN w:val="0"/>
              <w:adjustRightInd w:val="0"/>
              <w:rPr>
                <w:rFonts w:cs="Times New Roman"/>
                <w:b/>
                <w:bCs/>
                <w:color w:val="000000"/>
                <w:sz w:val="24"/>
                <w:szCs w:val="24"/>
                <w:lang w:bidi="ar-IQ"/>
              </w:rPr>
            </w:pPr>
          </w:p>
        </w:tc>
        <w:tc>
          <w:tcPr>
            <w:tcW w:w="3685" w:type="dxa"/>
            <w:tcBorders>
              <w:bottom w:val="double" w:sz="4" w:space="0" w:color="auto"/>
            </w:tcBorders>
            <w:shd w:val="clear" w:color="auto" w:fill="DBE5F1" w:themeFill="accent1" w:themeFillTint="33"/>
            <w:vAlign w:val="center"/>
          </w:tcPr>
          <w:p w:rsidR="000A38EC" w:rsidRDefault="000A38EC" w:rsidP="000A38EC">
            <w:pPr>
              <w:jc w:val="center"/>
            </w:pPr>
            <w:r w:rsidRPr="00790A1F">
              <w:t>Engineering Analysis and Numerical Methods</w:t>
            </w:r>
          </w:p>
        </w:tc>
        <w:tc>
          <w:tcPr>
            <w:tcW w:w="1134" w:type="dxa"/>
            <w:tcBorders>
              <w:bottom w:val="double" w:sz="4" w:space="0" w:color="auto"/>
            </w:tcBorders>
            <w:shd w:val="clear" w:color="auto" w:fill="A7BFDE"/>
            <w:vAlign w:val="center"/>
          </w:tcPr>
          <w:p w:rsidR="000A38EC" w:rsidRDefault="000A38EC" w:rsidP="000A38EC">
            <w:pPr>
              <w:jc w:val="center"/>
            </w:pPr>
            <w:r w:rsidRPr="002D74C0">
              <w:t>B.E.5309</w:t>
            </w:r>
          </w:p>
        </w:tc>
        <w:tc>
          <w:tcPr>
            <w:tcW w:w="851" w:type="dxa"/>
            <w:vMerge/>
            <w:tcBorders>
              <w:bottom w:val="double" w:sz="4" w:space="0" w:color="auto"/>
            </w:tcBorders>
            <w:shd w:val="clear" w:color="auto" w:fill="A7BFDE"/>
          </w:tcPr>
          <w:p w:rsidR="000A38EC" w:rsidRPr="001A1F08" w:rsidRDefault="000A38EC" w:rsidP="000A38EC">
            <w:pPr>
              <w:autoSpaceDE w:val="0"/>
              <w:autoSpaceDN w:val="0"/>
              <w:adjustRightInd w:val="0"/>
              <w:rPr>
                <w:rFonts w:cs="Times New Roman"/>
                <w:b/>
                <w:bCs/>
                <w:color w:val="000000"/>
                <w:sz w:val="24"/>
                <w:szCs w:val="24"/>
                <w:lang w:bidi="ar-IQ"/>
              </w:rPr>
            </w:pPr>
          </w:p>
        </w:tc>
      </w:tr>
      <w:tr w:rsidR="00214F7D" w:rsidRPr="001A1F08" w:rsidTr="00214F7D">
        <w:trPr>
          <w:trHeight w:hRule="exact" w:val="435"/>
        </w:trPr>
        <w:tc>
          <w:tcPr>
            <w:tcW w:w="592" w:type="dxa"/>
            <w:tcBorders>
              <w:top w:val="double" w:sz="4" w:space="0" w:color="auto"/>
            </w:tcBorders>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tcBorders>
              <w:top w:val="double" w:sz="4" w:space="0" w:color="auto"/>
            </w:tcBorders>
            <w:shd w:val="clear" w:color="auto" w:fill="FFC000"/>
            <w:vAlign w:val="center"/>
          </w:tcPr>
          <w:p w:rsidR="00214F7D" w:rsidRDefault="00214F7D" w:rsidP="00214F7D">
            <w:pPr>
              <w:jc w:val="center"/>
            </w:pPr>
            <w:r w:rsidRPr="00D6524C">
              <w:rPr>
                <w:rFonts w:cs="Times New Roman" w:hint="cs"/>
                <w:rtl/>
              </w:rPr>
              <w:t>√</w:t>
            </w:r>
          </w:p>
        </w:tc>
        <w:tc>
          <w:tcPr>
            <w:tcW w:w="567" w:type="dxa"/>
            <w:tcBorders>
              <w:top w:val="double" w:sz="4" w:space="0" w:color="auto"/>
            </w:tcBorders>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214F7D" w:rsidRDefault="00214F7D" w:rsidP="00214F7D">
            <w:pPr>
              <w:jc w:val="center"/>
            </w:pPr>
          </w:p>
        </w:tc>
        <w:tc>
          <w:tcPr>
            <w:tcW w:w="567" w:type="dxa"/>
            <w:tcBorders>
              <w:top w:val="double" w:sz="4" w:space="0" w:color="auto"/>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214F7D" w:rsidRDefault="00214F7D" w:rsidP="00214F7D">
            <w:pPr>
              <w:jc w:val="center"/>
            </w:pPr>
            <w:r w:rsidRPr="00FA6E3F">
              <w:rPr>
                <w:rFonts w:cs="Times New Roman" w:hint="cs"/>
                <w:rtl/>
              </w:rPr>
              <w:t>√</w:t>
            </w:r>
          </w:p>
        </w:tc>
        <w:tc>
          <w:tcPr>
            <w:tcW w:w="567" w:type="dxa"/>
            <w:tcBorders>
              <w:top w:val="double" w:sz="4" w:space="0" w:color="auto"/>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FFC000"/>
            <w:vAlign w:val="center"/>
          </w:tcPr>
          <w:p w:rsidR="00214F7D" w:rsidRDefault="00214F7D" w:rsidP="00214F7D">
            <w:pPr>
              <w:jc w:val="center"/>
            </w:pPr>
            <w:r w:rsidRPr="00DB7F8E">
              <w:rPr>
                <w:rFonts w:cs="Times New Roman" w:hint="cs"/>
                <w:rtl/>
              </w:rPr>
              <w:t>√</w:t>
            </w:r>
          </w:p>
        </w:tc>
        <w:tc>
          <w:tcPr>
            <w:tcW w:w="567" w:type="dxa"/>
            <w:tcBorders>
              <w:top w:val="double" w:sz="4" w:space="0" w:color="auto"/>
            </w:tcBorders>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left w:val="double" w:sz="4" w:space="0" w:color="auto"/>
            </w:tcBorders>
            <w:shd w:val="clear" w:color="auto" w:fill="00B0F0"/>
            <w:vAlign w:val="center"/>
          </w:tcPr>
          <w:p w:rsidR="00214F7D" w:rsidRDefault="00214F7D" w:rsidP="00214F7D">
            <w:pPr>
              <w:jc w:val="center"/>
            </w:pPr>
            <w:r w:rsidRPr="00BF6B04">
              <w:rPr>
                <w:rFonts w:cs="Times New Roman" w:hint="cs"/>
                <w:rtl/>
              </w:rPr>
              <w:t>√</w:t>
            </w:r>
          </w:p>
        </w:tc>
        <w:tc>
          <w:tcPr>
            <w:tcW w:w="567" w:type="dxa"/>
            <w:tcBorders>
              <w:top w:val="double" w:sz="4" w:space="0" w:color="auto"/>
            </w:tcBorders>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tcBorders>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top w:val="double" w:sz="4" w:space="0" w:color="auto"/>
              <w:right w:val="double" w:sz="4" w:space="0" w:color="auto"/>
            </w:tcBorders>
            <w:shd w:val="clear" w:color="auto" w:fill="FFFF00"/>
            <w:vAlign w:val="center"/>
          </w:tcPr>
          <w:p w:rsidR="00214F7D" w:rsidRDefault="00214F7D" w:rsidP="00214F7D">
            <w:pPr>
              <w:jc w:val="center"/>
            </w:pPr>
          </w:p>
        </w:tc>
        <w:tc>
          <w:tcPr>
            <w:tcW w:w="1418" w:type="dxa"/>
            <w:vMerge w:val="restart"/>
            <w:tcBorders>
              <w:top w:val="double" w:sz="4" w:space="0" w:color="auto"/>
              <w:left w:val="double" w:sz="4" w:space="0" w:color="auto"/>
            </w:tcBorders>
            <w:shd w:val="clear" w:color="auto" w:fill="A7BFDE"/>
            <w:vAlign w:val="center"/>
          </w:tcPr>
          <w:p w:rsidR="00214F7D" w:rsidRPr="00E014B2" w:rsidRDefault="00214F7D" w:rsidP="00214F7D">
            <w:pPr>
              <w:autoSpaceDE w:val="0"/>
              <w:autoSpaceDN w:val="0"/>
              <w:adjustRightInd w:val="0"/>
              <w:jc w:val="center"/>
              <w:rPr>
                <w:rFonts w:cs="Times New Roman"/>
                <w:b/>
                <w:bCs/>
                <w:color w:val="000000"/>
                <w:lang w:bidi="ar-IQ"/>
              </w:rPr>
            </w:pPr>
            <w:r w:rsidRPr="00E014B2">
              <w:rPr>
                <w:rFonts w:cs="Times New Roman"/>
                <w:b/>
                <w:bCs/>
                <w:color w:val="000000"/>
                <w:lang w:bidi="ar-IQ"/>
              </w:rPr>
              <w:t>Optional</w:t>
            </w:r>
          </w:p>
        </w:tc>
        <w:tc>
          <w:tcPr>
            <w:tcW w:w="3685" w:type="dxa"/>
            <w:tcBorders>
              <w:top w:val="double" w:sz="4" w:space="0" w:color="auto"/>
            </w:tcBorders>
            <w:shd w:val="clear" w:color="auto" w:fill="A7BFDE"/>
            <w:vAlign w:val="center"/>
          </w:tcPr>
          <w:p w:rsidR="00214F7D" w:rsidRPr="00D66BB2" w:rsidRDefault="00214F7D" w:rsidP="00214F7D">
            <w:pPr>
              <w:jc w:val="center"/>
            </w:pPr>
            <w:r w:rsidRPr="00D66BB2">
              <w:t>Design, Operation and Safety of Dams</w:t>
            </w:r>
          </w:p>
        </w:tc>
        <w:tc>
          <w:tcPr>
            <w:tcW w:w="1134" w:type="dxa"/>
            <w:tcBorders>
              <w:top w:val="double" w:sz="4" w:space="0" w:color="auto"/>
            </w:tcBorders>
            <w:shd w:val="clear" w:color="auto" w:fill="A7BFDE"/>
            <w:vAlign w:val="center"/>
          </w:tcPr>
          <w:p w:rsidR="00214F7D" w:rsidRPr="006A36B2" w:rsidRDefault="00214F7D" w:rsidP="00214F7D">
            <w:pPr>
              <w:jc w:val="center"/>
            </w:pPr>
            <w:r w:rsidRPr="006A36B2">
              <w:t>B.E.5401</w:t>
            </w:r>
          </w:p>
        </w:tc>
        <w:tc>
          <w:tcPr>
            <w:tcW w:w="851" w:type="dxa"/>
            <w:vMerge w:val="restart"/>
            <w:tcBorders>
              <w:top w:val="double" w:sz="4" w:space="0" w:color="auto"/>
            </w:tcBorders>
            <w:shd w:val="clear" w:color="auto" w:fill="A7BFDE"/>
            <w:vAlign w:val="center"/>
          </w:tcPr>
          <w:p w:rsidR="00214F7D" w:rsidRPr="007476E0" w:rsidRDefault="00214F7D" w:rsidP="00214F7D">
            <w:pPr>
              <w:bidi w:val="0"/>
              <w:jc w:val="center"/>
              <w:rPr>
                <w:rFonts w:ascii="Arial" w:hAnsi="Arial" w:cs="Arial"/>
                <w:b/>
                <w:bCs/>
              </w:rPr>
            </w:pPr>
            <w:r w:rsidRPr="007476E0">
              <w:rPr>
                <w:rFonts w:ascii="Arial" w:hAnsi="Arial" w:cs="Arial"/>
                <w:b/>
                <w:bCs/>
              </w:rPr>
              <w:t>Fourth Year</w:t>
            </w:r>
          </w:p>
          <w:p w:rsidR="00214F7D" w:rsidRPr="001A1F08" w:rsidRDefault="00214F7D" w:rsidP="00214F7D">
            <w:pPr>
              <w:autoSpaceDE w:val="0"/>
              <w:autoSpaceDN w:val="0"/>
              <w:adjustRightInd w:val="0"/>
              <w:jc w:val="center"/>
              <w:rPr>
                <w:rFonts w:cs="Times New Roman"/>
                <w:b/>
                <w:bCs/>
                <w:color w:val="000000"/>
                <w:sz w:val="24"/>
                <w:szCs w:val="24"/>
                <w:lang w:bidi="ar-IQ"/>
              </w:rPr>
            </w:pPr>
          </w:p>
        </w:tc>
      </w:tr>
      <w:tr w:rsidR="00214F7D" w:rsidRPr="001A1F08" w:rsidTr="00214F7D">
        <w:trPr>
          <w:trHeight w:hRule="exact" w:val="417"/>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Pr="001A1F08" w:rsidRDefault="00214F7D" w:rsidP="00214F7D">
            <w:pPr>
              <w:autoSpaceDE w:val="0"/>
              <w:autoSpaceDN w:val="0"/>
              <w:bidi w:val="0"/>
              <w:adjustRightInd w:val="0"/>
              <w:spacing w:after="200" w:line="276" w:lineRule="auto"/>
              <w:jc w:val="center"/>
              <w:rPr>
                <w:rFonts w:cs="Times New Roman"/>
                <w:b/>
                <w:bCs/>
                <w:color w:val="000000"/>
                <w:sz w:val="24"/>
                <w:szCs w:val="24"/>
                <w:lang w:bidi="ar-IQ"/>
              </w:rPr>
            </w:pPr>
            <w:r w:rsidRPr="00D6524C">
              <w:rPr>
                <w:rFonts w:cs="Times New Roman" w:hint="cs"/>
                <w:rtl/>
              </w:rPr>
              <w:t>√</w:t>
            </w: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r w:rsidRPr="00DB7F8E">
              <w:rPr>
                <w:rFonts w:cs="Times New Roman" w:hint="cs"/>
                <w:rtl/>
              </w:rPr>
              <w:t>√</w:t>
            </w: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Default="00214F7D" w:rsidP="00214F7D">
            <w:pPr>
              <w:jc w:val="center"/>
            </w:pPr>
            <w:r w:rsidRPr="00BF6B04">
              <w:rPr>
                <w:rFonts w:cs="Times New Roman" w:hint="cs"/>
                <w:rtl/>
              </w:rPr>
              <w:t>√</w:t>
            </w: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p>
        </w:tc>
        <w:tc>
          <w:tcPr>
            <w:tcW w:w="1418" w:type="dxa"/>
            <w:vMerge/>
            <w:tcBorders>
              <w:left w:val="double" w:sz="4" w:space="0" w:color="auto"/>
            </w:tcBorders>
            <w:shd w:val="clear" w:color="auto" w:fill="A7BFDE"/>
          </w:tcPr>
          <w:p w:rsidR="00214F7D" w:rsidRPr="00E014B2" w:rsidRDefault="00214F7D" w:rsidP="00214F7D">
            <w:pPr>
              <w:autoSpaceDE w:val="0"/>
              <w:autoSpaceDN w:val="0"/>
              <w:adjustRightInd w:val="0"/>
              <w:rPr>
                <w:rFonts w:cs="Times New Roman"/>
                <w:b/>
                <w:bCs/>
                <w:color w:val="000000"/>
                <w:lang w:bidi="ar-IQ"/>
              </w:rPr>
            </w:pPr>
          </w:p>
        </w:tc>
        <w:tc>
          <w:tcPr>
            <w:tcW w:w="3685" w:type="dxa"/>
            <w:shd w:val="clear" w:color="auto" w:fill="A7BFDE"/>
            <w:vAlign w:val="center"/>
          </w:tcPr>
          <w:p w:rsidR="00214F7D" w:rsidRPr="00D66BB2" w:rsidRDefault="00214F7D" w:rsidP="00214F7D">
            <w:pPr>
              <w:jc w:val="center"/>
            </w:pPr>
            <w:r w:rsidRPr="00D66BB2">
              <w:t>Irrigation and Drainage Engineering</w:t>
            </w:r>
          </w:p>
        </w:tc>
        <w:tc>
          <w:tcPr>
            <w:tcW w:w="1134" w:type="dxa"/>
            <w:shd w:val="clear" w:color="auto" w:fill="A7BFDE"/>
            <w:vAlign w:val="center"/>
          </w:tcPr>
          <w:p w:rsidR="00214F7D" w:rsidRPr="006A36B2" w:rsidRDefault="00214F7D" w:rsidP="00214F7D">
            <w:pPr>
              <w:jc w:val="center"/>
            </w:pPr>
            <w:r w:rsidRPr="006A36B2">
              <w:t>B.E.5402</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340"/>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Pr="001A1F08" w:rsidRDefault="00214F7D" w:rsidP="00214F7D">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D6524C">
              <w:rPr>
                <w:rFonts w:cs="Times New Roman" w:hint="cs"/>
                <w:rtl/>
              </w:rPr>
              <w:t>√</w:t>
            </w:r>
          </w:p>
        </w:tc>
        <w:tc>
          <w:tcPr>
            <w:tcW w:w="567" w:type="dxa"/>
            <w:tcBorders>
              <w:right w:val="double" w:sz="4" w:space="0" w:color="auto"/>
            </w:tcBorders>
            <w:shd w:val="clear" w:color="auto" w:fill="FFFF00"/>
            <w:vAlign w:val="center"/>
          </w:tcPr>
          <w:p w:rsidR="00214F7D" w:rsidRDefault="00214F7D" w:rsidP="00214F7D">
            <w:pPr>
              <w:jc w:val="cente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p>
        </w:tc>
        <w:tc>
          <w:tcPr>
            <w:tcW w:w="567" w:type="dxa"/>
            <w:shd w:val="clear" w:color="auto" w:fill="92D050"/>
            <w:vAlign w:val="center"/>
          </w:tcPr>
          <w:p w:rsidR="00214F7D" w:rsidRDefault="00214F7D" w:rsidP="00214F7D">
            <w:pPr>
              <w:jc w:val="center"/>
            </w:pPr>
            <w:r w:rsidRPr="00DB7F8E">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r w:rsidRPr="00BF6B04">
              <w:rPr>
                <w:rFonts w:cs="Times New Roman" w:hint="cs"/>
                <w:rtl/>
              </w:rPr>
              <w:t>√</w:t>
            </w:r>
          </w:p>
        </w:tc>
        <w:tc>
          <w:tcPr>
            <w:tcW w:w="567" w:type="dxa"/>
            <w:tcBorders>
              <w:right w:val="double" w:sz="4" w:space="0" w:color="auto"/>
            </w:tcBorders>
            <w:shd w:val="clear" w:color="auto" w:fill="FFFF00"/>
            <w:vAlign w:val="center"/>
          </w:tcPr>
          <w:p w:rsidR="00214F7D" w:rsidRDefault="00214F7D" w:rsidP="00214F7D">
            <w:pPr>
              <w:jc w:val="center"/>
            </w:pPr>
          </w:p>
        </w:tc>
        <w:tc>
          <w:tcPr>
            <w:tcW w:w="1418" w:type="dxa"/>
            <w:tcBorders>
              <w:left w:val="double" w:sz="4" w:space="0" w:color="auto"/>
            </w:tcBorders>
            <w:shd w:val="clear" w:color="auto" w:fill="A7BFDE"/>
            <w:vAlign w:val="center"/>
          </w:tcPr>
          <w:p w:rsidR="00214F7D" w:rsidRPr="00E014B2" w:rsidRDefault="00214F7D" w:rsidP="00214F7D">
            <w:pPr>
              <w:autoSpaceDE w:val="0"/>
              <w:autoSpaceDN w:val="0"/>
              <w:adjustRightInd w:val="0"/>
              <w:jc w:val="center"/>
              <w:rPr>
                <w:rFonts w:cs="Times New Roman"/>
                <w:b/>
                <w:bCs/>
                <w:color w:val="000000"/>
                <w:lang w:bidi="ar-IQ"/>
              </w:rPr>
            </w:pPr>
            <w:r w:rsidRPr="00E014B2">
              <w:rPr>
                <w:rFonts w:cs="Times New Roman"/>
                <w:b/>
                <w:bCs/>
                <w:color w:val="000000"/>
                <w:lang w:bidi="ar-IQ"/>
              </w:rPr>
              <w:t>Primary</w:t>
            </w:r>
          </w:p>
        </w:tc>
        <w:tc>
          <w:tcPr>
            <w:tcW w:w="3685" w:type="dxa"/>
            <w:shd w:val="clear" w:color="auto" w:fill="A7BFDE"/>
            <w:vAlign w:val="center"/>
          </w:tcPr>
          <w:p w:rsidR="00214F7D" w:rsidRPr="00D66BB2" w:rsidRDefault="00214F7D" w:rsidP="00214F7D">
            <w:pPr>
              <w:jc w:val="center"/>
            </w:pPr>
            <w:r w:rsidRPr="00D66BB2">
              <w:t>Steel and Concrete Design</w:t>
            </w:r>
          </w:p>
        </w:tc>
        <w:tc>
          <w:tcPr>
            <w:tcW w:w="1134" w:type="dxa"/>
            <w:shd w:val="clear" w:color="auto" w:fill="A7BFDE"/>
            <w:vAlign w:val="center"/>
          </w:tcPr>
          <w:p w:rsidR="00214F7D" w:rsidRPr="006A36B2" w:rsidRDefault="00214F7D" w:rsidP="00214F7D">
            <w:pPr>
              <w:jc w:val="center"/>
            </w:pPr>
            <w:r w:rsidRPr="006A36B2">
              <w:t>B.E.5403</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526"/>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Default="00214F7D" w:rsidP="00214F7D">
            <w:pPr>
              <w:jc w:val="center"/>
            </w:pPr>
            <w:r w:rsidRPr="00D6524C">
              <w:rPr>
                <w:rFonts w:cs="Times New Roman" w:hint="cs"/>
                <w:rtl/>
              </w:rPr>
              <w:t>√</w:t>
            </w: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r w:rsidRPr="00DB7F8E">
              <w:rPr>
                <w:rFonts w:cs="Times New Roman" w:hint="cs"/>
                <w:rtl/>
              </w:rPr>
              <w:t>√</w:t>
            </w:r>
          </w:p>
        </w:tc>
        <w:tc>
          <w:tcPr>
            <w:tcW w:w="567" w:type="dxa"/>
            <w:shd w:val="clear" w:color="auto" w:fill="92D050"/>
            <w:vAlign w:val="center"/>
          </w:tcPr>
          <w:p w:rsidR="00214F7D" w:rsidRDefault="00214F7D" w:rsidP="00214F7D">
            <w:pPr>
              <w:jc w:val="center"/>
            </w:pP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Default="00214F7D" w:rsidP="00214F7D">
            <w:pPr>
              <w:jc w:val="center"/>
            </w:pPr>
            <w:r w:rsidRPr="00BF6B04">
              <w:rPr>
                <w:rFonts w:cs="Times New Roman" w:hint="cs"/>
                <w:rtl/>
              </w:rPr>
              <w:t>√</w:t>
            </w: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p>
        </w:tc>
        <w:tc>
          <w:tcPr>
            <w:tcW w:w="1418" w:type="dxa"/>
            <w:vMerge w:val="restart"/>
            <w:tcBorders>
              <w:left w:val="double" w:sz="4" w:space="0" w:color="auto"/>
            </w:tcBorders>
            <w:shd w:val="clear" w:color="auto" w:fill="A7BFDE"/>
            <w:vAlign w:val="center"/>
          </w:tcPr>
          <w:p w:rsidR="00214F7D" w:rsidRPr="00E014B2" w:rsidRDefault="00214F7D" w:rsidP="00214F7D">
            <w:pPr>
              <w:autoSpaceDE w:val="0"/>
              <w:autoSpaceDN w:val="0"/>
              <w:adjustRightInd w:val="0"/>
              <w:jc w:val="center"/>
              <w:rPr>
                <w:rFonts w:cs="Times New Roman"/>
                <w:b/>
                <w:bCs/>
                <w:color w:val="000000"/>
                <w:lang w:bidi="ar-IQ"/>
              </w:rPr>
            </w:pPr>
            <w:r w:rsidRPr="00E014B2">
              <w:rPr>
                <w:rFonts w:cs="Times New Roman"/>
                <w:b/>
                <w:bCs/>
                <w:color w:val="000000"/>
                <w:lang w:bidi="ar-IQ"/>
              </w:rPr>
              <w:t>Optional</w:t>
            </w:r>
          </w:p>
        </w:tc>
        <w:tc>
          <w:tcPr>
            <w:tcW w:w="3685" w:type="dxa"/>
            <w:shd w:val="clear" w:color="auto" w:fill="A7BFDE"/>
            <w:vAlign w:val="center"/>
          </w:tcPr>
          <w:p w:rsidR="00214F7D" w:rsidRPr="00D66BB2" w:rsidRDefault="00214F7D" w:rsidP="00214F7D">
            <w:pPr>
              <w:jc w:val="center"/>
            </w:pPr>
            <w:r w:rsidRPr="00D66BB2">
              <w:t>Economy and Management of Water Resources</w:t>
            </w:r>
          </w:p>
        </w:tc>
        <w:tc>
          <w:tcPr>
            <w:tcW w:w="1134" w:type="dxa"/>
            <w:shd w:val="clear" w:color="auto" w:fill="A7BFDE"/>
            <w:vAlign w:val="center"/>
          </w:tcPr>
          <w:p w:rsidR="00214F7D" w:rsidRPr="006A36B2" w:rsidRDefault="00214F7D" w:rsidP="00214F7D">
            <w:pPr>
              <w:jc w:val="center"/>
            </w:pPr>
            <w:r w:rsidRPr="006A36B2">
              <w:t>B.E.5404</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340"/>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Default="00214F7D" w:rsidP="00214F7D">
            <w:pPr>
              <w:jc w:val="center"/>
            </w:pPr>
            <w:r w:rsidRPr="00D6524C">
              <w:rPr>
                <w:rFonts w:cs="Times New Roman" w:hint="cs"/>
                <w:rtl/>
              </w:rPr>
              <w:t>√</w:t>
            </w: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r w:rsidRPr="00DB7F8E">
              <w:rPr>
                <w:rFonts w:cs="Times New Roman" w:hint="cs"/>
                <w:rtl/>
              </w:rPr>
              <w:t>√</w:t>
            </w:r>
          </w:p>
        </w:tc>
        <w:tc>
          <w:tcPr>
            <w:tcW w:w="567" w:type="dxa"/>
            <w:shd w:val="clear" w:color="auto" w:fill="92D050"/>
            <w:vAlign w:val="center"/>
          </w:tcPr>
          <w:p w:rsidR="00214F7D" w:rsidRDefault="00214F7D" w:rsidP="00214F7D">
            <w:pPr>
              <w:jc w:val="center"/>
            </w:pP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r w:rsidRPr="00BF6B04">
              <w:rPr>
                <w:rFonts w:cs="Times New Roman" w:hint="cs"/>
                <w:rtl/>
              </w:rPr>
              <w:t>√</w:t>
            </w: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p>
        </w:tc>
        <w:tc>
          <w:tcPr>
            <w:tcW w:w="1418" w:type="dxa"/>
            <w:vMerge/>
            <w:tcBorders>
              <w:left w:val="double" w:sz="4" w:space="0" w:color="auto"/>
            </w:tcBorders>
            <w:shd w:val="clear" w:color="auto" w:fill="A7BFDE"/>
          </w:tcPr>
          <w:p w:rsidR="00214F7D" w:rsidRPr="00E014B2" w:rsidRDefault="00214F7D" w:rsidP="00214F7D">
            <w:pPr>
              <w:autoSpaceDE w:val="0"/>
              <w:autoSpaceDN w:val="0"/>
              <w:adjustRightInd w:val="0"/>
              <w:rPr>
                <w:rFonts w:cs="Times New Roman"/>
                <w:b/>
                <w:bCs/>
                <w:color w:val="000000"/>
                <w:lang w:bidi="ar-IQ"/>
              </w:rPr>
            </w:pPr>
          </w:p>
        </w:tc>
        <w:tc>
          <w:tcPr>
            <w:tcW w:w="3685" w:type="dxa"/>
            <w:shd w:val="clear" w:color="auto" w:fill="A7BFDE"/>
            <w:vAlign w:val="center"/>
          </w:tcPr>
          <w:p w:rsidR="00214F7D" w:rsidRPr="00D66BB2" w:rsidRDefault="00214F7D" w:rsidP="00214F7D">
            <w:pPr>
              <w:jc w:val="center"/>
            </w:pPr>
            <w:r w:rsidRPr="00D66BB2">
              <w:t>Earth Structures</w:t>
            </w:r>
          </w:p>
        </w:tc>
        <w:tc>
          <w:tcPr>
            <w:tcW w:w="1134" w:type="dxa"/>
            <w:shd w:val="clear" w:color="auto" w:fill="A7BFDE"/>
            <w:vAlign w:val="center"/>
          </w:tcPr>
          <w:p w:rsidR="00214F7D" w:rsidRPr="006A36B2" w:rsidRDefault="00214F7D" w:rsidP="00214F7D">
            <w:pPr>
              <w:jc w:val="center"/>
            </w:pPr>
            <w:r w:rsidRPr="006A36B2">
              <w:t>B.E.5405</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340"/>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Pr="001A1F08" w:rsidRDefault="00214F7D" w:rsidP="00214F7D">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r w:rsidRPr="00D6524C">
              <w:rPr>
                <w:rFonts w:cs="Times New Roman" w:hint="cs"/>
                <w:rtl/>
              </w:rPr>
              <w:t>√</w:t>
            </w: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p>
        </w:tc>
        <w:tc>
          <w:tcPr>
            <w:tcW w:w="567" w:type="dxa"/>
            <w:shd w:val="clear" w:color="auto" w:fill="92D050"/>
            <w:vAlign w:val="center"/>
          </w:tcPr>
          <w:p w:rsidR="00214F7D" w:rsidRDefault="00214F7D" w:rsidP="00214F7D">
            <w:pPr>
              <w:jc w:val="center"/>
            </w:pPr>
            <w:r w:rsidRPr="00DB7F8E">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BF6B04">
              <w:rPr>
                <w:rFonts w:cs="Times New Roman" w:hint="cs"/>
                <w:rtl/>
              </w:rPr>
              <w:t>√</w:t>
            </w:r>
          </w:p>
        </w:tc>
        <w:tc>
          <w:tcPr>
            <w:tcW w:w="567" w:type="dxa"/>
            <w:tcBorders>
              <w:right w:val="double" w:sz="4" w:space="0" w:color="auto"/>
            </w:tcBorders>
            <w:shd w:val="clear" w:color="auto" w:fill="FFFF00"/>
            <w:vAlign w:val="center"/>
          </w:tcPr>
          <w:p w:rsidR="00214F7D" w:rsidRDefault="00214F7D" w:rsidP="00214F7D">
            <w:pPr>
              <w:jc w:val="center"/>
            </w:pPr>
          </w:p>
        </w:tc>
        <w:tc>
          <w:tcPr>
            <w:tcW w:w="1418" w:type="dxa"/>
            <w:vMerge w:val="restart"/>
            <w:tcBorders>
              <w:left w:val="double" w:sz="4" w:space="0" w:color="auto"/>
            </w:tcBorders>
            <w:shd w:val="clear" w:color="auto" w:fill="A7BFDE"/>
            <w:vAlign w:val="center"/>
          </w:tcPr>
          <w:p w:rsidR="00214F7D" w:rsidRPr="00E014B2" w:rsidRDefault="00214F7D" w:rsidP="00214F7D">
            <w:pPr>
              <w:autoSpaceDE w:val="0"/>
              <w:autoSpaceDN w:val="0"/>
              <w:adjustRightInd w:val="0"/>
              <w:jc w:val="center"/>
              <w:rPr>
                <w:rFonts w:cs="Times New Roman"/>
                <w:b/>
                <w:bCs/>
                <w:color w:val="000000"/>
                <w:lang w:bidi="ar-IQ"/>
              </w:rPr>
            </w:pPr>
            <w:r w:rsidRPr="00E014B2">
              <w:rPr>
                <w:rFonts w:cs="Times New Roman"/>
                <w:b/>
                <w:bCs/>
                <w:color w:val="000000"/>
                <w:lang w:bidi="ar-IQ"/>
              </w:rPr>
              <w:t>Primary</w:t>
            </w:r>
          </w:p>
        </w:tc>
        <w:tc>
          <w:tcPr>
            <w:tcW w:w="3685" w:type="dxa"/>
            <w:shd w:val="clear" w:color="auto" w:fill="A7BFDE"/>
            <w:vAlign w:val="center"/>
          </w:tcPr>
          <w:p w:rsidR="00214F7D" w:rsidRPr="00D66BB2" w:rsidRDefault="00214F7D" w:rsidP="00214F7D">
            <w:pPr>
              <w:jc w:val="center"/>
            </w:pPr>
            <w:r w:rsidRPr="00D66BB2">
              <w:t>Computer Applications</w:t>
            </w:r>
          </w:p>
        </w:tc>
        <w:tc>
          <w:tcPr>
            <w:tcW w:w="1134" w:type="dxa"/>
            <w:shd w:val="clear" w:color="auto" w:fill="A7BFDE"/>
            <w:vAlign w:val="center"/>
          </w:tcPr>
          <w:p w:rsidR="00214F7D" w:rsidRPr="006A36B2" w:rsidRDefault="00214F7D" w:rsidP="00214F7D">
            <w:pPr>
              <w:jc w:val="center"/>
            </w:pPr>
            <w:r w:rsidRPr="006A36B2">
              <w:t>B.E.5406</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340"/>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Pr="001A1F08" w:rsidRDefault="00214F7D" w:rsidP="00214F7D">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r w:rsidRPr="00D6524C">
              <w:rPr>
                <w:rFonts w:cs="Times New Roman" w:hint="cs"/>
                <w:rtl/>
              </w:rPr>
              <w:t>√</w:t>
            </w: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p>
        </w:tc>
        <w:tc>
          <w:tcPr>
            <w:tcW w:w="567" w:type="dxa"/>
            <w:shd w:val="clear" w:color="auto" w:fill="92D050"/>
            <w:vAlign w:val="center"/>
          </w:tcPr>
          <w:p w:rsidR="00214F7D" w:rsidRDefault="00214F7D" w:rsidP="00214F7D">
            <w:pPr>
              <w:jc w:val="center"/>
            </w:pPr>
            <w:r w:rsidRPr="00DB7F8E">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r w:rsidRPr="00BF6B04">
              <w:rPr>
                <w:rFonts w:cs="Times New Roman" w:hint="cs"/>
                <w:rtl/>
              </w:rPr>
              <w:t>√</w:t>
            </w:r>
          </w:p>
        </w:tc>
        <w:tc>
          <w:tcPr>
            <w:tcW w:w="1418" w:type="dxa"/>
            <w:vMerge/>
            <w:tcBorders>
              <w:left w:val="double" w:sz="4" w:space="0" w:color="auto"/>
            </w:tcBorders>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c>
          <w:tcPr>
            <w:tcW w:w="3685" w:type="dxa"/>
            <w:shd w:val="clear" w:color="auto" w:fill="A7BFDE"/>
            <w:vAlign w:val="center"/>
          </w:tcPr>
          <w:p w:rsidR="00214F7D" w:rsidRPr="00D66BB2" w:rsidRDefault="00214F7D" w:rsidP="00214F7D">
            <w:pPr>
              <w:jc w:val="center"/>
            </w:pPr>
            <w:r w:rsidRPr="00D66BB2">
              <w:t>Foundation Engineering</w:t>
            </w:r>
          </w:p>
        </w:tc>
        <w:tc>
          <w:tcPr>
            <w:tcW w:w="1134" w:type="dxa"/>
            <w:shd w:val="clear" w:color="auto" w:fill="A7BFDE"/>
            <w:vAlign w:val="center"/>
          </w:tcPr>
          <w:p w:rsidR="00214F7D" w:rsidRPr="006A36B2" w:rsidRDefault="00214F7D" w:rsidP="00214F7D">
            <w:pPr>
              <w:jc w:val="center"/>
            </w:pPr>
            <w:r w:rsidRPr="006A36B2">
              <w:t>B.E.5407</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340"/>
        </w:trPr>
        <w:tc>
          <w:tcPr>
            <w:tcW w:w="592" w:type="dxa"/>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shd w:val="clear" w:color="auto" w:fill="FFC000"/>
            <w:vAlign w:val="center"/>
          </w:tcPr>
          <w:p w:rsidR="00214F7D" w:rsidRPr="001A1F08" w:rsidRDefault="00214F7D" w:rsidP="00214F7D">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r w:rsidRPr="00D6524C">
              <w:rPr>
                <w:rFonts w:cs="Times New Roman" w:hint="cs"/>
                <w:rtl/>
              </w:rPr>
              <w:t>√</w:t>
            </w: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Default="00214F7D" w:rsidP="00214F7D">
            <w:pPr>
              <w:jc w:val="center"/>
            </w:pPr>
            <w:r w:rsidRPr="00FA6E3F">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Default="00214F7D" w:rsidP="00214F7D">
            <w:pPr>
              <w:jc w:val="center"/>
            </w:pPr>
          </w:p>
        </w:tc>
        <w:tc>
          <w:tcPr>
            <w:tcW w:w="567" w:type="dxa"/>
            <w:shd w:val="clear" w:color="auto" w:fill="92D050"/>
            <w:vAlign w:val="center"/>
          </w:tcPr>
          <w:p w:rsidR="00214F7D" w:rsidRDefault="00214F7D" w:rsidP="00214F7D">
            <w:pPr>
              <w:jc w:val="center"/>
            </w:pPr>
            <w:r w:rsidRPr="00DB7F8E">
              <w:rPr>
                <w:rFonts w:cs="Times New Roman" w:hint="cs"/>
                <w:rtl/>
              </w:rPr>
              <w:t>√</w:t>
            </w:r>
          </w:p>
        </w:tc>
        <w:tc>
          <w:tcPr>
            <w:tcW w:w="567" w:type="dxa"/>
            <w:tcBorders>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right w:val="double" w:sz="4" w:space="0" w:color="auto"/>
            </w:tcBorders>
            <w:shd w:val="clear" w:color="auto" w:fill="FFFF00"/>
            <w:vAlign w:val="center"/>
          </w:tcPr>
          <w:p w:rsidR="00214F7D" w:rsidRDefault="00214F7D" w:rsidP="00214F7D">
            <w:pPr>
              <w:jc w:val="center"/>
            </w:pPr>
            <w:r w:rsidRPr="00BF6B04">
              <w:rPr>
                <w:rFonts w:cs="Times New Roman" w:hint="cs"/>
                <w:rtl/>
              </w:rPr>
              <w:t>√</w:t>
            </w:r>
          </w:p>
        </w:tc>
        <w:tc>
          <w:tcPr>
            <w:tcW w:w="1418" w:type="dxa"/>
            <w:vMerge/>
            <w:tcBorders>
              <w:left w:val="double" w:sz="4" w:space="0" w:color="auto"/>
            </w:tcBorders>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c>
          <w:tcPr>
            <w:tcW w:w="3685" w:type="dxa"/>
            <w:shd w:val="clear" w:color="auto" w:fill="A7BFDE"/>
            <w:vAlign w:val="center"/>
          </w:tcPr>
          <w:p w:rsidR="00214F7D" w:rsidRPr="00D66BB2" w:rsidRDefault="00214F7D" w:rsidP="00214F7D">
            <w:pPr>
              <w:jc w:val="center"/>
            </w:pPr>
            <w:r w:rsidRPr="00D66BB2">
              <w:t>Quantity Surveying</w:t>
            </w:r>
          </w:p>
        </w:tc>
        <w:tc>
          <w:tcPr>
            <w:tcW w:w="1134" w:type="dxa"/>
            <w:shd w:val="clear" w:color="auto" w:fill="A7BFDE"/>
            <w:vAlign w:val="center"/>
          </w:tcPr>
          <w:p w:rsidR="00214F7D" w:rsidRPr="006A36B2" w:rsidRDefault="00214F7D" w:rsidP="00214F7D">
            <w:pPr>
              <w:jc w:val="center"/>
            </w:pPr>
            <w:r w:rsidRPr="006A36B2">
              <w:t>B.E.5408</w:t>
            </w:r>
          </w:p>
        </w:tc>
        <w:tc>
          <w:tcPr>
            <w:tcW w:w="851" w:type="dxa"/>
            <w:vMerge/>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r w:rsidR="00214F7D" w:rsidRPr="001A1F08" w:rsidTr="00214F7D">
        <w:trPr>
          <w:trHeight w:hRule="exact" w:val="340"/>
        </w:trPr>
        <w:tc>
          <w:tcPr>
            <w:tcW w:w="592" w:type="dxa"/>
            <w:tcBorders>
              <w:bottom w:val="double" w:sz="4" w:space="0" w:color="auto"/>
            </w:tcBorders>
            <w:shd w:val="clear" w:color="auto" w:fill="00B0F0"/>
          </w:tcPr>
          <w:p w:rsidR="00214F7D" w:rsidRPr="001A1F08" w:rsidRDefault="00214F7D" w:rsidP="00214F7D">
            <w:pPr>
              <w:autoSpaceDE w:val="0"/>
              <w:autoSpaceDN w:val="0"/>
              <w:bidi w:val="0"/>
              <w:adjustRightInd w:val="0"/>
              <w:spacing w:after="200" w:line="276" w:lineRule="auto"/>
              <w:rPr>
                <w:rFonts w:cs="Times New Roman"/>
                <w:b/>
                <w:bCs/>
                <w:color w:val="000000"/>
                <w:sz w:val="24"/>
                <w:szCs w:val="24"/>
                <w:lang w:bidi="ar-IQ"/>
              </w:rPr>
            </w:pPr>
          </w:p>
        </w:tc>
        <w:tc>
          <w:tcPr>
            <w:tcW w:w="598" w:type="dxa"/>
            <w:tcBorders>
              <w:bottom w:val="double" w:sz="4" w:space="0" w:color="auto"/>
            </w:tcBorders>
            <w:shd w:val="clear" w:color="auto" w:fill="FFC000"/>
            <w:vAlign w:val="center"/>
          </w:tcPr>
          <w:p w:rsidR="00214F7D" w:rsidRPr="001A1F08" w:rsidRDefault="00214F7D" w:rsidP="00214F7D">
            <w:pPr>
              <w:autoSpaceDE w:val="0"/>
              <w:autoSpaceDN w:val="0"/>
              <w:bidi w:val="0"/>
              <w:adjustRightInd w:val="0"/>
              <w:spacing w:after="200" w:line="276" w:lineRule="auto"/>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right w:val="double" w:sz="4" w:space="0" w:color="auto"/>
            </w:tcBorders>
            <w:shd w:val="clear" w:color="auto" w:fill="FFFF00"/>
            <w:vAlign w:val="center"/>
          </w:tcPr>
          <w:p w:rsidR="00214F7D" w:rsidRDefault="00214F7D" w:rsidP="00214F7D">
            <w:pPr>
              <w:jc w:val="center"/>
            </w:pPr>
            <w:r w:rsidRPr="00D6524C">
              <w:rPr>
                <w:rFonts w:cs="Times New Roman" w:hint="cs"/>
                <w:rtl/>
              </w:rPr>
              <w:t>√</w:t>
            </w:r>
          </w:p>
        </w:tc>
        <w:tc>
          <w:tcPr>
            <w:tcW w:w="567" w:type="dxa"/>
            <w:tcBorders>
              <w:left w:val="double" w:sz="4" w:space="0" w:color="auto"/>
              <w:bottom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r w:rsidRPr="00214F7D">
              <w:rPr>
                <w:rFonts w:cs="Times New Roman"/>
                <w:b/>
                <w:bCs/>
                <w:color w:val="000000"/>
                <w:sz w:val="24"/>
                <w:szCs w:val="24"/>
                <w:rtl/>
                <w:lang w:bidi="ar-IQ"/>
              </w:rPr>
              <w:t>√</w:t>
            </w:r>
          </w:p>
        </w:tc>
        <w:tc>
          <w:tcPr>
            <w:tcW w:w="567" w:type="dxa"/>
            <w:tcBorders>
              <w:bottom w:val="double" w:sz="4" w:space="0" w:color="auto"/>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bottom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FFC000"/>
            <w:vAlign w:val="center"/>
          </w:tcPr>
          <w:p w:rsidR="00214F7D" w:rsidRDefault="00214F7D" w:rsidP="00214F7D">
            <w:pPr>
              <w:jc w:val="center"/>
            </w:pPr>
          </w:p>
        </w:tc>
        <w:tc>
          <w:tcPr>
            <w:tcW w:w="567" w:type="dxa"/>
            <w:tcBorders>
              <w:bottom w:val="double" w:sz="4" w:space="0" w:color="auto"/>
            </w:tcBorders>
            <w:shd w:val="clear" w:color="auto" w:fill="92D050"/>
            <w:vAlign w:val="center"/>
          </w:tcPr>
          <w:p w:rsidR="00214F7D" w:rsidRDefault="00214F7D" w:rsidP="00214F7D">
            <w:pPr>
              <w:jc w:val="center"/>
            </w:pPr>
            <w:r w:rsidRPr="00DB7F8E">
              <w:rPr>
                <w:rFonts w:cs="Times New Roman" w:hint="cs"/>
                <w:rtl/>
              </w:rPr>
              <w:t>√</w:t>
            </w:r>
          </w:p>
        </w:tc>
        <w:tc>
          <w:tcPr>
            <w:tcW w:w="567" w:type="dxa"/>
            <w:tcBorders>
              <w:bottom w:val="double" w:sz="4" w:space="0" w:color="auto"/>
              <w:right w:val="double" w:sz="4" w:space="0" w:color="auto"/>
            </w:tcBorders>
            <w:shd w:val="clear" w:color="auto" w:fill="FFFF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left w:val="double" w:sz="4" w:space="0" w:color="auto"/>
              <w:bottom w:val="double" w:sz="4" w:space="0" w:color="auto"/>
            </w:tcBorders>
            <w:shd w:val="clear" w:color="auto" w:fill="00B0F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FFC00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tcBorders>
            <w:shd w:val="clear" w:color="auto" w:fill="92D050"/>
            <w:vAlign w:val="center"/>
          </w:tcPr>
          <w:p w:rsidR="00214F7D" w:rsidRPr="001A1F08" w:rsidRDefault="00214F7D" w:rsidP="00214F7D">
            <w:pPr>
              <w:autoSpaceDE w:val="0"/>
              <w:autoSpaceDN w:val="0"/>
              <w:adjustRightInd w:val="0"/>
              <w:jc w:val="center"/>
              <w:rPr>
                <w:rFonts w:cs="Times New Roman"/>
                <w:b/>
                <w:bCs/>
                <w:color w:val="000000"/>
                <w:sz w:val="24"/>
                <w:szCs w:val="24"/>
                <w:lang w:bidi="ar-IQ"/>
              </w:rPr>
            </w:pPr>
          </w:p>
        </w:tc>
        <w:tc>
          <w:tcPr>
            <w:tcW w:w="567" w:type="dxa"/>
            <w:tcBorders>
              <w:bottom w:val="double" w:sz="4" w:space="0" w:color="auto"/>
              <w:right w:val="double" w:sz="4" w:space="0" w:color="auto"/>
            </w:tcBorders>
            <w:shd w:val="clear" w:color="auto" w:fill="FFFF00"/>
            <w:vAlign w:val="center"/>
          </w:tcPr>
          <w:p w:rsidR="00214F7D" w:rsidRDefault="00214F7D" w:rsidP="00214F7D">
            <w:pPr>
              <w:jc w:val="center"/>
            </w:pPr>
            <w:r w:rsidRPr="00BF6B04">
              <w:rPr>
                <w:rFonts w:cs="Times New Roman" w:hint="cs"/>
                <w:rtl/>
              </w:rPr>
              <w:t>√</w:t>
            </w:r>
          </w:p>
        </w:tc>
        <w:tc>
          <w:tcPr>
            <w:tcW w:w="1418" w:type="dxa"/>
            <w:vMerge/>
            <w:tcBorders>
              <w:left w:val="double" w:sz="4" w:space="0" w:color="auto"/>
              <w:bottom w:val="double" w:sz="4" w:space="0" w:color="auto"/>
            </w:tcBorders>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c>
          <w:tcPr>
            <w:tcW w:w="3685" w:type="dxa"/>
            <w:tcBorders>
              <w:bottom w:val="double" w:sz="4" w:space="0" w:color="auto"/>
            </w:tcBorders>
            <w:shd w:val="clear" w:color="auto" w:fill="A7BFDE"/>
            <w:vAlign w:val="center"/>
          </w:tcPr>
          <w:p w:rsidR="00214F7D" w:rsidRDefault="00214F7D" w:rsidP="00214F7D">
            <w:pPr>
              <w:jc w:val="center"/>
            </w:pPr>
            <w:r w:rsidRPr="00D66BB2">
              <w:t>Graduation Project</w:t>
            </w:r>
          </w:p>
        </w:tc>
        <w:tc>
          <w:tcPr>
            <w:tcW w:w="1134" w:type="dxa"/>
            <w:tcBorders>
              <w:bottom w:val="double" w:sz="4" w:space="0" w:color="auto"/>
            </w:tcBorders>
            <w:shd w:val="clear" w:color="auto" w:fill="A7BFDE"/>
            <w:vAlign w:val="center"/>
          </w:tcPr>
          <w:p w:rsidR="00214F7D" w:rsidRDefault="00214F7D" w:rsidP="00214F7D">
            <w:pPr>
              <w:jc w:val="center"/>
            </w:pPr>
            <w:r w:rsidRPr="006A36B2">
              <w:t>B.E.5409</w:t>
            </w:r>
          </w:p>
        </w:tc>
        <w:tc>
          <w:tcPr>
            <w:tcW w:w="851" w:type="dxa"/>
            <w:vMerge/>
            <w:tcBorders>
              <w:bottom w:val="double" w:sz="4" w:space="0" w:color="auto"/>
            </w:tcBorders>
            <w:shd w:val="clear" w:color="auto" w:fill="A7BFDE"/>
          </w:tcPr>
          <w:p w:rsidR="00214F7D" w:rsidRPr="001A1F08" w:rsidRDefault="00214F7D" w:rsidP="00214F7D">
            <w:pPr>
              <w:autoSpaceDE w:val="0"/>
              <w:autoSpaceDN w:val="0"/>
              <w:adjustRightInd w:val="0"/>
              <w:rPr>
                <w:rFonts w:cs="Times New Roman"/>
                <w:b/>
                <w:bCs/>
                <w:color w:val="000000"/>
                <w:sz w:val="24"/>
                <w:szCs w:val="24"/>
                <w:lang w:bidi="ar-IQ"/>
              </w:rPr>
            </w:pPr>
          </w:p>
        </w:tc>
      </w:tr>
    </w:tbl>
    <w:p w:rsidR="00F912C6" w:rsidRPr="00BD1EC6" w:rsidRDefault="00F912C6" w:rsidP="00F912C6">
      <w:pPr>
        <w:tabs>
          <w:tab w:val="left" w:pos="7540"/>
        </w:tabs>
        <w:spacing w:before="120" w:after="120" w:line="276" w:lineRule="auto"/>
        <w:jc w:val="center"/>
        <w:rPr>
          <w:b/>
          <w:bCs/>
          <w:color w:val="000000" w:themeColor="text1"/>
          <w:sz w:val="32"/>
          <w:szCs w:val="32"/>
          <w:rtl/>
          <w:lang w:bidi="ar-IQ"/>
        </w:rPr>
      </w:pPr>
      <w:r w:rsidRPr="00BD1EC6">
        <w:rPr>
          <w:b/>
          <w:bCs/>
          <w:color w:val="000000" w:themeColor="text1"/>
          <w:sz w:val="30"/>
          <w:szCs w:val="30"/>
          <w:lang w:bidi="ar-IQ"/>
        </w:rPr>
        <w:lastRenderedPageBreak/>
        <w:t>COURSE SPECIFICATION</w:t>
      </w:r>
      <w:r>
        <w:rPr>
          <w:b/>
          <w:bCs/>
          <w:color w:val="000000" w:themeColor="text1"/>
          <w:sz w:val="30"/>
          <w:szCs w:val="30"/>
          <w:lang w:bidi="ar-IQ"/>
        </w:rPr>
        <w:t xml:space="preserve"> (</w:t>
      </w:r>
      <w:r w:rsidRPr="00977D42">
        <w:rPr>
          <w:b/>
          <w:bCs/>
          <w:sz w:val="28"/>
          <w:szCs w:val="24"/>
          <w:lang w:bidi="ar-IQ"/>
        </w:rPr>
        <w:t>Building Materials Technology</w:t>
      </w:r>
      <w:r>
        <w:rPr>
          <w:b/>
          <w:bCs/>
          <w:color w:val="000000" w:themeColor="text1"/>
          <w:sz w:val="30"/>
          <w:szCs w:val="30"/>
          <w:lang w:bidi="ar-IQ"/>
        </w:rPr>
        <w:t>)</w:t>
      </w:r>
    </w:p>
    <w:sectPr w:rsidR="00F912C6" w:rsidRPr="00BD1EC6" w:rsidSect="00E96277">
      <w:pgSz w:w="16838" w:h="11906" w:orient="landscape" w:code="9"/>
      <w:pgMar w:top="1438" w:right="1797" w:bottom="1304" w:left="1797" w:header="567" w:footer="57" w:gutter="0"/>
      <w:paperSrc w:other="4"/>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A80" w:rsidRDefault="00A04A80">
      <w:r>
        <w:separator/>
      </w:r>
    </w:p>
  </w:endnote>
  <w:endnote w:type="continuationSeparator" w:id="0">
    <w:p w:rsidR="00A04A80" w:rsidRDefault="00A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Kouf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A80" w:rsidRDefault="00A04A80">
      <w:r>
        <w:separator/>
      </w:r>
    </w:p>
  </w:footnote>
  <w:footnote w:type="continuationSeparator" w:id="0">
    <w:p w:rsidR="00A04A80" w:rsidRDefault="00A04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78C" w:rsidRDefault="0071278C">
    <w:pPr>
      <w:pStyle w:val="Header"/>
      <w:jc w:val="right"/>
      <w:rPr>
        <w:color w:val="548DD4" w:themeColor="text2" w:themeTint="99"/>
        <w:sz w:val="24"/>
        <w:szCs w:val="24"/>
      </w:rPr>
    </w:pPr>
  </w:p>
  <w:tbl>
    <w:tblPr>
      <w:bidiVisual/>
      <w:tblW w:w="10671" w:type="dxa"/>
      <w:jc w:val="center"/>
      <w:tblLook w:val="01E0" w:firstRow="1" w:lastRow="1" w:firstColumn="1" w:lastColumn="1" w:noHBand="0" w:noVBand="0"/>
    </w:tblPr>
    <w:tblGrid>
      <w:gridCol w:w="4260"/>
      <w:gridCol w:w="2196"/>
      <w:gridCol w:w="4215"/>
    </w:tblGrid>
    <w:tr w:rsidR="0071278C" w:rsidTr="00EF64EB">
      <w:trPr>
        <w:jc w:val="center"/>
      </w:trPr>
      <w:tc>
        <w:tcPr>
          <w:tcW w:w="4260" w:type="dxa"/>
          <w:vAlign w:val="center"/>
          <w:hideMark/>
        </w:tcPr>
        <w:p w:rsidR="0071278C" w:rsidRDefault="0071278C" w:rsidP="00EF64EB">
          <w:pPr>
            <w:bidi w:val="0"/>
            <w:jc w:val="center"/>
            <w:rPr>
              <w:rFonts w:cs="Monotype Koufi"/>
              <w:b/>
              <w:bCs/>
              <w:sz w:val="28"/>
              <w:szCs w:val="28"/>
              <w:lang w:bidi="ar-IQ"/>
            </w:rPr>
          </w:pPr>
          <w:r>
            <w:rPr>
              <w:rFonts w:cstheme="minorBidi"/>
              <w:noProof/>
            </w:rPr>
            <mc:AlternateContent>
              <mc:Choice Requires="wps">
                <w:drawing>
                  <wp:anchor distT="0" distB="0" distL="114300" distR="114300" simplePos="0" relativeHeight="251662336" behindDoc="0" locked="0" layoutInCell="1" allowOverlap="1">
                    <wp:simplePos x="0" y="0"/>
                    <wp:positionH relativeFrom="column">
                      <wp:posOffset>202565</wp:posOffset>
                    </wp:positionH>
                    <wp:positionV relativeFrom="paragraph">
                      <wp:posOffset>10795</wp:posOffset>
                    </wp:positionV>
                    <wp:extent cx="2273935" cy="1539240"/>
                    <wp:effectExtent l="0" t="0" r="1206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39240"/>
                            </a:xfrm>
                            <a:prstGeom prst="rect">
                              <a:avLst/>
                            </a:prstGeom>
                            <a:solidFill>
                              <a:srgbClr val="FFFFFF"/>
                            </a:solidFill>
                            <a:ln w="9525">
                              <a:solidFill>
                                <a:schemeClr val="bg1">
                                  <a:lumMod val="100000"/>
                                  <a:lumOff val="0"/>
                                </a:schemeClr>
                              </a:solidFill>
                              <a:miter lim="800000"/>
                              <a:headEnd/>
                              <a:tailEnd/>
                            </a:ln>
                          </wps:spPr>
                          <wps:txbx>
                            <w:txbxContent>
                              <w:p w:rsidR="0071278C" w:rsidRDefault="0071278C" w:rsidP="00EF64EB">
                                <w:pPr>
                                  <w:bidi w:val="0"/>
                                  <w:spacing w:after="120"/>
                                  <w:jc w:val="center"/>
                                  <w:rPr>
                                    <w:b/>
                                    <w:bCs/>
                                    <w:sz w:val="28"/>
                                    <w:szCs w:val="28"/>
                                  </w:rPr>
                                </w:pPr>
                                <w:r>
                                  <w:rPr>
                                    <w:b/>
                                    <w:bCs/>
                                    <w:sz w:val="28"/>
                                    <w:szCs w:val="28"/>
                                    <w:rtl/>
                                  </w:rPr>
                                  <w:t>جمهورية العراق</w:t>
                                </w:r>
                              </w:p>
                              <w:p w:rsidR="0071278C" w:rsidRDefault="0071278C" w:rsidP="00EF64EB">
                                <w:pPr>
                                  <w:bidi w:val="0"/>
                                  <w:spacing w:after="120"/>
                                  <w:jc w:val="center"/>
                                  <w:rPr>
                                    <w:b/>
                                    <w:bCs/>
                                    <w:sz w:val="28"/>
                                    <w:szCs w:val="28"/>
                                    <w:rtl/>
                                  </w:rPr>
                                </w:pPr>
                                <w:r>
                                  <w:rPr>
                                    <w:b/>
                                    <w:bCs/>
                                    <w:sz w:val="28"/>
                                    <w:szCs w:val="28"/>
                                    <w:rtl/>
                                  </w:rPr>
                                  <w:t>وزارة التعليم العالي والبحث العلمي</w:t>
                                </w:r>
                              </w:p>
                              <w:p w:rsidR="0071278C" w:rsidRDefault="0071278C" w:rsidP="00EF64EB">
                                <w:pPr>
                                  <w:bidi w:val="0"/>
                                  <w:spacing w:after="120"/>
                                  <w:jc w:val="center"/>
                                  <w:rPr>
                                    <w:b/>
                                    <w:bCs/>
                                    <w:sz w:val="28"/>
                                    <w:szCs w:val="28"/>
                                    <w:rtl/>
                                  </w:rPr>
                                </w:pPr>
                                <w:r>
                                  <w:rPr>
                                    <w:b/>
                                    <w:bCs/>
                                    <w:sz w:val="28"/>
                                    <w:szCs w:val="28"/>
                                    <w:rtl/>
                                  </w:rPr>
                                  <w:t>الجامعة التكنولوجية</w:t>
                                </w:r>
                              </w:p>
                              <w:p w:rsidR="0071278C" w:rsidRDefault="0071278C" w:rsidP="00EF64EB">
                                <w:pPr>
                                  <w:bidi w:val="0"/>
                                  <w:spacing w:after="120"/>
                                  <w:jc w:val="center"/>
                                  <w:rPr>
                                    <w:b/>
                                    <w:bCs/>
                                    <w:sz w:val="28"/>
                                    <w:szCs w:val="28"/>
                                    <w:rtl/>
                                  </w:rPr>
                                </w:pPr>
                                <w:r>
                                  <w:rPr>
                                    <w:b/>
                                    <w:bCs/>
                                    <w:sz w:val="28"/>
                                    <w:szCs w:val="28"/>
                                    <w:rtl/>
                                  </w:rPr>
                                  <w:t>قسم هندسة البناء والإنشاءات</w:t>
                                </w:r>
                              </w:p>
                              <w:p w:rsidR="0071278C" w:rsidRDefault="0071278C" w:rsidP="00EF64EB">
                                <w:pPr>
                                  <w:bidi w:val="0"/>
                                  <w:jc w:val="center"/>
                                  <w:rPr>
                                    <w:b/>
                                    <w:bCs/>
                                    <w:sz w:val="22"/>
                                    <w:szCs w:val="24"/>
                                    <w:rtl/>
                                  </w:rPr>
                                </w:pPr>
                                <w:r>
                                  <w:rPr>
                                    <w:b/>
                                    <w:bCs/>
                                    <w:sz w:val="28"/>
                                    <w:szCs w:val="28"/>
                                    <w:rtl/>
                                  </w:rPr>
                                  <w:t>شعبة ضمان الجودة والأداء الجامعي</w:t>
                                </w:r>
                              </w:p>
                              <w:p w:rsidR="0071278C" w:rsidRDefault="0071278C" w:rsidP="00EF64EB">
                                <w:pPr>
                                  <w:bidi w:val="0"/>
                                  <w:rPr>
                                    <w:b/>
                                    <w:bCs/>
                                    <w:szCs w:val="24"/>
                                    <w:rtl/>
                                  </w:rPr>
                                </w:pPr>
                              </w:p>
                              <w:p w:rsidR="0071278C" w:rsidRDefault="0071278C" w:rsidP="00EF64EB">
                                <w:pPr>
                                  <w:bidi w:val="0"/>
                                  <w:rPr>
                                    <w:b/>
                                    <w:bCs/>
                                    <w:szCs w:val="24"/>
                                    <w:rtl/>
                                  </w:rPr>
                                </w:pPr>
                              </w:p>
                              <w:p w:rsidR="0071278C" w:rsidRDefault="0071278C" w:rsidP="00EF64EB">
                                <w:pPr>
                                  <w:bidi w:val="0"/>
                                  <w:rPr>
                                    <w:b/>
                                    <w:bCs/>
                                    <w:szCs w:val="24"/>
                                    <w:rt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95pt;margin-top:.85pt;width:179.05pt;height:1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" strokecolor="white [3212]">
                    <v:textbox>
                      <w:txbxContent>
                        <w:p w:rsidR="0071278C" w:rsidRDefault="0071278C" w:rsidP="00EF64EB">
                          <w:pPr>
                            <w:bidi w:val="0"/>
                            <w:spacing w:after="120"/>
                            <w:jc w:val="center"/>
                            <w:rPr>
                              <w:b/>
                              <w:bCs/>
                              <w:sz w:val="28"/>
                              <w:szCs w:val="28"/>
                            </w:rPr>
                          </w:pPr>
                          <w:r>
                            <w:rPr>
                              <w:b/>
                              <w:bCs/>
                              <w:sz w:val="28"/>
                              <w:szCs w:val="28"/>
                              <w:rtl/>
                            </w:rPr>
                            <w:t>جمهورية العراق</w:t>
                          </w:r>
                        </w:p>
                        <w:p w:rsidR="0071278C" w:rsidRDefault="0071278C" w:rsidP="00EF64EB">
                          <w:pPr>
                            <w:bidi w:val="0"/>
                            <w:spacing w:after="120"/>
                            <w:jc w:val="center"/>
                            <w:rPr>
                              <w:b/>
                              <w:bCs/>
                              <w:sz w:val="28"/>
                              <w:szCs w:val="28"/>
                              <w:rtl/>
                            </w:rPr>
                          </w:pPr>
                          <w:r>
                            <w:rPr>
                              <w:b/>
                              <w:bCs/>
                              <w:sz w:val="28"/>
                              <w:szCs w:val="28"/>
                              <w:rtl/>
                            </w:rPr>
                            <w:t>وزارة التعليم العالي والبحث العلمي</w:t>
                          </w:r>
                        </w:p>
                        <w:p w:rsidR="0071278C" w:rsidRDefault="0071278C" w:rsidP="00EF64EB">
                          <w:pPr>
                            <w:bidi w:val="0"/>
                            <w:spacing w:after="120"/>
                            <w:jc w:val="center"/>
                            <w:rPr>
                              <w:b/>
                              <w:bCs/>
                              <w:sz w:val="28"/>
                              <w:szCs w:val="28"/>
                              <w:rtl/>
                            </w:rPr>
                          </w:pPr>
                          <w:r>
                            <w:rPr>
                              <w:b/>
                              <w:bCs/>
                              <w:sz w:val="28"/>
                              <w:szCs w:val="28"/>
                              <w:rtl/>
                            </w:rPr>
                            <w:t>الجامعة التكنولوجية</w:t>
                          </w:r>
                        </w:p>
                        <w:p w:rsidR="0071278C" w:rsidRDefault="0071278C" w:rsidP="00EF64EB">
                          <w:pPr>
                            <w:bidi w:val="0"/>
                            <w:spacing w:after="120"/>
                            <w:jc w:val="center"/>
                            <w:rPr>
                              <w:b/>
                              <w:bCs/>
                              <w:sz w:val="28"/>
                              <w:szCs w:val="28"/>
                              <w:rtl/>
                            </w:rPr>
                          </w:pPr>
                          <w:r>
                            <w:rPr>
                              <w:b/>
                              <w:bCs/>
                              <w:sz w:val="28"/>
                              <w:szCs w:val="28"/>
                              <w:rtl/>
                            </w:rPr>
                            <w:t>قسم هندسة البناء والإنشاءات</w:t>
                          </w:r>
                        </w:p>
                        <w:p w:rsidR="0071278C" w:rsidRDefault="0071278C" w:rsidP="00EF64EB">
                          <w:pPr>
                            <w:bidi w:val="0"/>
                            <w:jc w:val="center"/>
                            <w:rPr>
                              <w:b/>
                              <w:bCs/>
                              <w:sz w:val="22"/>
                              <w:szCs w:val="24"/>
                              <w:rtl/>
                            </w:rPr>
                          </w:pPr>
                          <w:r>
                            <w:rPr>
                              <w:b/>
                              <w:bCs/>
                              <w:sz w:val="28"/>
                              <w:szCs w:val="28"/>
                              <w:rtl/>
                            </w:rPr>
                            <w:t>شعبة ضمان الجودة والأداء الجامعي</w:t>
                          </w:r>
                        </w:p>
                        <w:p w:rsidR="0071278C" w:rsidRDefault="0071278C" w:rsidP="00EF64EB">
                          <w:pPr>
                            <w:bidi w:val="0"/>
                            <w:rPr>
                              <w:b/>
                              <w:bCs/>
                              <w:szCs w:val="24"/>
                              <w:rtl/>
                            </w:rPr>
                          </w:pPr>
                        </w:p>
                        <w:p w:rsidR="0071278C" w:rsidRDefault="0071278C" w:rsidP="00EF64EB">
                          <w:pPr>
                            <w:bidi w:val="0"/>
                            <w:rPr>
                              <w:b/>
                              <w:bCs/>
                              <w:szCs w:val="24"/>
                              <w:rtl/>
                            </w:rPr>
                          </w:pPr>
                        </w:p>
                        <w:p w:rsidR="0071278C" w:rsidRDefault="0071278C" w:rsidP="00EF64EB">
                          <w:pPr>
                            <w:bidi w:val="0"/>
                            <w:rPr>
                              <w:b/>
                              <w:bCs/>
                              <w:szCs w:val="24"/>
                              <w:rtl/>
                            </w:rPr>
                          </w:pPr>
                        </w:p>
                      </w:txbxContent>
                    </v:textbox>
                  </v:shape>
                </w:pict>
              </mc:Fallback>
            </mc:AlternateContent>
          </w:r>
        </w:p>
      </w:tc>
      <w:tc>
        <w:tcPr>
          <w:tcW w:w="2196" w:type="dxa"/>
          <w:vMerge w:val="restart"/>
          <w:vAlign w:val="center"/>
          <w:hideMark/>
        </w:tcPr>
        <w:p w:rsidR="0071278C" w:rsidRDefault="0071278C" w:rsidP="00EF64EB">
          <w:pPr>
            <w:pStyle w:val="Footer"/>
            <w:spacing w:line="256" w:lineRule="auto"/>
            <w:jc w:val="center"/>
            <w:rPr>
              <w:rFonts w:cs="Times New Roman"/>
              <w:sz w:val="24"/>
              <w:szCs w:val="18"/>
              <w:rtl/>
              <w:lang w:bidi="ar-IQ"/>
            </w:rPr>
          </w:pPr>
          <w:r>
            <w:rPr>
              <w:rFonts w:cs="Times New Roman"/>
              <w:noProof/>
              <w:sz w:val="24"/>
              <w:szCs w:val="18"/>
              <w:rtl/>
            </w:rPr>
            <w:drawing>
              <wp:anchor distT="0" distB="0" distL="114300" distR="114300" simplePos="0" relativeHeight="251663360" behindDoc="0" locked="0" layoutInCell="1" allowOverlap="1">
                <wp:simplePos x="0" y="0"/>
                <wp:positionH relativeFrom="column">
                  <wp:posOffset>116840</wp:posOffset>
                </wp:positionH>
                <wp:positionV relativeFrom="paragraph">
                  <wp:posOffset>-1474470</wp:posOffset>
                </wp:positionV>
                <wp:extent cx="1085850" cy="1466850"/>
                <wp:effectExtent l="0" t="0" r="0" b="0"/>
                <wp:wrapSquare wrapText="bothSides"/>
                <wp:docPr id="2" name="Picture 2" descr="لوكو الجودةنهائ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لوكو الجودةنهائي"/>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1466850"/>
                        </a:xfrm>
                        <a:prstGeom prst="rect">
                          <a:avLst/>
                        </a:prstGeom>
                        <a:noFill/>
                      </pic:spPr>
                    </pic:pic>
                  </a:graphicData>
                </a:graphic>
                <wp14:sizeRelH relativeFrom="page">
                  <wp14:pctWidth>0</wp14:pctWidth>
                </wp14:sizeRelH>
                <wp14:sizeRelV relativeFrom="page">
                  <wp14:pctHeight>0</wp14:pctHeight>
                </wp14:sizeRelV>
              </wp:anchor>
            </w:drawing>
          </w:r>
        </w:p>
      </w:tc>
      <w:tc>
        <w:tcPr>
          <w:tcW w:w="4215" w:type="dxa"/>
          <w:vAlign w:val="center"/>
          <w:hideMark/>
        </w:tcPr>
        <w:p w:rsidR="0071278C" w:rsidRDefault="0071278C" w:rsidP="00EF64EB">
          <w:pPr>
            <w:bidi w:val="0"/>
            <w:rPr>
              <w:b/>
              <w:bCs/>
              <w:sz w:val="23"/>
              <w:szCs w:val="23"/>
              <w:rtl/>
              <w:lang w:bidi="ar-IQ"/>
            </w:rPr>
          </w:pPr>
          <w:r>
            <w:rPr>
              <w:rFonts w:hint="cs"/>
              <w:noProof/>
              <w:rtl/>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20320</wp:posOffset>
                    </wp:positionV>
                    <wp:extent cx="2603500" cy="1581785"/>
                    <wp:effectExtent l="0" t="0" r="254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1581785"/>
                            </a:xfrm>
                            <a:prstGeom prst="rect">
                              <a:avLst/>
                            </a:prstGeom>
                            <a:solidFill>
                              <a:srgbClr val="FFFFFF"/>
                            </a:solidFill>
                            <a:ln w="9525">
                              <a:solidFill>
                                <a:schemeClr val="bg1">
                                  <a:lumMod val="100000"/>
                                  <a:lumOff val="0"/>
                                </a:schemeClr>
                              </a:solidFill>
                              <a:miter lim="800000"/>
                              <a:headEnd/>
                              <a:tailEnd/>
                            </a:ln>
                          </wps:spPr>
                          <wps:txbx>
                            <w:txbxContent>
                              <w:p w:rsidR="0071278C" w:rsidRDefault="0071278C" w:rsidP="00EF64EB">
                                <w:pPr>
                                  <w:bidi w:val="0"/>
                                  <w:spacing w:after="120"/>
                                  <w:jc w:val="center"/>
                                  <w:rPr>
                                    <w:b/>
                                    <w:bCs/>
                                  </w:rPr>
                                </w:pPr>
                                <w:r>
                                  <w:rPr>
                                    <w:b/>
                                    <w:bCs/>
                                  </w:rPr>
                                  <w:t>REPUBLIC OF IRAQ</w:t>
                                </w:r>
                              </w:p>
                              <w:p w:rsidR="0071278C" w:rsidRDefault="0071278C" w:rsidP="00EF64EB">
                                <w:pPr>
                                  <w:bidi w:val="0"/>
                                  <w:spacing w:after="120"/>
                                  <w:jc w:val="center"/>
                                  <w:rPr>
                                    <w:b/>
                                    <w:bCs/>
                                  </w:rPr>
                                </w:pPr>
                                <w:r>
                                  <w:rPr>
                                    <w:b/>
                                    <w:bCs/>
                                  </w:rPr>
                                  <w:t>MINISTRY OF HIGHER EDUCATION &amp;SCIENTIFIC RESEARCH</w:t>
                                </w:r>
                              </w:p>
                              <w:p w:rsidR="0071278C" w:rsidRDefault="0071278C" w:rsidP="00EF64EB">
                                <w:pPr>
                                  <w:bidi w:val="0"/>
                                  <w:spacing w:after="120"/>
                                  <w:jc w:val="center"/>
                                  <w:rPr>
                                    <w:b/>
                                    <w:bCs/>
                                  </w:rPr>
                                </w:pPr>
                                <w:r>
                                  <w:rPr>
                                    <w:b/>
                                    <w:bCs/>
                                  </w:rPr>
                                  <w:t>UNIVERSITY OF TECHNOLOGY</w:t>
                                </w:r>
                              </w:p>
                              <w:p w:rsidR="0071278C" w:rsidRDefault="0071278C" w:rsidP="00EF64EB">
                                <w:pPr>
                                  <w:bidi w:val="0"/>
                                  <w:spacing w:after="120"/>
                                  <w:jc w:val="center"/>
                                  <w:rPr>
                                    <w:b/>
                                    <w:bCs/>
                                  </w:rPr>
                                </w:pPr>
                                <w:r>
                                  <w:rPr>
                                    <w:b/>
                                    <w:bCs/>
                                  </w:rPr>
                                  <w:t>BUILDING &amp; CONSTRUCTION ENGINEERING DEPARTMENT</w:t>
                                </w:r>
                              </w:p>
                              <w:p w:rsidR="0071278C" w:rsidRDefault="0071278C" w:rsidP="00EF64EB">
                                <w:pPr>
                                  <w:bidi w:val="0"/>
                                  <w:jc w:val="center"/>
                                  <w:rPr>
                                    <w:b/>
                                    <w:bCs/>
                                  </w:rPr>
                                </w:pPr>
                                <w:r>
                                  <w:rPr>
                                    <w:b/>
                                    <w:bCs/>
                                  </w:rPr>
                                  <w:t>QUALITY ASSURANCE &amp; UNIVERSITY PERFORMANCE SECTION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7pt;margin-top:1.6pt;width:205pt;height:1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" strokecolor="white [3212]">
                    <v:textbox>
                      <w:txbxContent>
                        <w:p w:rsidR="0071278C" w:rsidRDefault="0071278C" w:rsidP="00EF64EB">
                          <w:pPr>
                            <w:bidi w:val="0"/>
                            <w:spacing w:after="120"/>
                            <w:jc w:val="center"/>
                            <w:rPr>
                              <w:b/>
                              <w:bCs/>
                            </w:rPr>
                          </w:pPr>
                          <w:r>
                            <w:rPr>
                              <w:b/>
                              <w:bCs/>
                            </w:rPr>
                            <w:t>REPUBLIC OF IRAQ</w:t>
                          </w:r>
                        </w:p>
                        <w:p w:rsidR="0071278C" w:rsidRDefault="0071278C" w:rsidP="00EF64EB">
                          <w:pPr>
                            <w:bidi w:val="0"/>
                            <w:spacing w:after="120"/>
                            <w:jc w:val="center"/>
                            <w:rPr>
                              <w:b/>
                              <w:bCs/>
                            </w:rPr>
                          </w:pPr>
                          <w:r>
                            <w:rPr>
                              <w:b/>
                              <w:bCs/>
                            </w:rPr>
                            <w:t>MINISTRY OF HIGHER EDUCATION &amp;SCIENTIFIC RESEARCH</w:t>
                          </w:r>
                        </w:p>
                        <w:p w:rsidR="0071278C" w:rsidRDefault="0071278C" w:rsidP="00EF64EB">
                          <w:pPr>
                            <w:bidi w:val="0"/>
                            <w:spacing w:after="120"/>
                            <w:jc w:val="center"/>
                            <w:rPr>
                              <w:b/>
                              <w:bCs/>
                            </w:rPr>
                          </w:pPr>
                          <w:r>
                            <w:rPr>
                              <w:b/>
                              <w:bCs/>
                            </w:rPr>
                            <w:t>UNIVERSITY OF TECHNOLOGY</w:t>
                          </w:r>
                        </w:p>
                        <w:p w:rsidR="0071278C" w:rsidRDefault="0071278C" w:rsidP="00EF64EB">
                          <w:pPr>
                            <w:bidi w:val="0"/>
                            <w:spacing w:after="120"/>
                            <w:jc w:val="center"/>
                            <w:rPr>
                              <w:b/>
                              <w:bCs/>
                            </w:rPr>
                          </w:pPr>
                          <w:r>
                            <w:rPr>
                              <w:b/>
                              <w:bCs/>
                            </w:rPr>
                            <w:t>BUILDING &amp; CONSTRUCTION ENGINEERING DEPARTMENT</w:t>
                          </w:r>
                        </w:p>
                        <w:p w:rsidR="0071278C" w:rsidRDefault="0071278C" w:rsidP="00EF64EB">
                          <w:pPr>
                            <w:bidi w:val="0"/>
                            <w:jc w:val="center"/>
                            <w:rPr>
                              <w:b/>
                              <w:bCs/>
                            </w:rPr>
                          </w:pPr>
                          <w:r>
                            <w:rPr>
                              <w:b/>
                              <w:bCs/>
                            </w:rPr>
                            <w:t>QUALITY ASSURANCE &amp; UNIVERSITY PERFORMANCE SECTION</w:t>
                          </w:r>
                        </w:p>
                      </w:txbxContent>
                    </v:textbox>
                  </v:shape>
                </w:pict>
              </mc:Fallback>
            </mc:AlternateContent>
          </w:r>
        </w:p>
      </w:tc>
    </w:tr>
    <w:tr w:rsidR="0071278C" w:rsidTr="00EF64EB">
      <w:trPr>
        <w:jc w:val="center"/>
      </w:trPr>
      <w:tc>
        <w:tcPr>
          <w:tcW w:w="4260" w:type="dxa"/>
          <w:vAlign w:val="center"/>
        </w:tcPr>
        <w:p w:rsidR="0071278C" w:rsidRDefault="0071278C" w:rsidP="00EF64EB">
          <w:pPr>
            <w:bidi w:val="0"/>
            <w:jc w:val="center"/>
            <w:rPr>
              <w:b/>
              <w:bCs/>
              <w:sz w:val="28"/>
              <w:szCs w:val="28"/>
              <w:lang w:bidi="ar-IQ"/>
            </w:rPr>
          </w:pPr>
        </w:p>
      </w:tc>
      <w:tc>
        <w:tcPr>
          <w:tcW w:w="0" w:type="auto"/>
          <w:vMerge/>
          <w:vAlign w:val="center"/>
          <w:hideMark/>
        </w:tcPr>
        <w:p w:rsidR="0071278C" w:rsidRDefault="0071278C" w:rsidP="00EF64EB">
          <w:pPr>
            <w:rPr>
              <w:rFonts w:cs="Times New Roman"/>
              <w:sz w:val="24"/>
              <w:szCs w:val="18"/>
              <w:lang w:bidi="ar-IQ"/>
            </w:rPr>
          </w:pPr>
        </w:p>
      </w:tc>
      <w:tc>
        <w:tcPr>
          <w:tcW w:w="4215" w:type="dxa"/>
          <w:vAlign w:val="center"/>
        </w:tcPr>
        <w:p w:rsidR="0071278C" w:rsidRDefault="0071278C" w:rsidP="00EF64EB">
          <w:pPr>
            <w:bidi w:val="0"/>
            <w:jc w:val="center"/>
            <w:rPr>
              <w:b/>
              <w:bCs/>
              <w:rtl/>
              <w:lang w:bidi="ar-IQ"/>
            </w:rPr>
          </w:pPr>
        </w:p>
      </w:tc>
    </w:tr>
    <w:tr w:rsidR="0071278C" w:rsidTr="00EF64EB">
      <w:trPr>
        <w:trHeight w:val="416"/>
        <w:jc w:val="center"/>
      </w:trPr>
      <w:tc>
        <w:tcPr>
          <w:tcW w:w="4260" w:type="dxa"/>
          <w:vAlign w:val="center"/>
        </w:tcPr>
        <w:p w:rsidR="0071278C" w:rsidRDefault="0071278C" w:rsidP="00EF64EB">
          <w:pPr>
            <w:bidi w:val="0"/>
            <w:jc w:val="center"/>
            <w:rPr>
              <w:b/>
              <w:bCs/>
              <w:sz w:val="28"/>
              <w:szCs w:val="28"/>
              <w:lang w:bidi="ar-IQ"/>
            </w:rPr>
          </w:pPr>
        </w:p>
      </w:tc>
      <w:tc>
        <w:tcPr>
          <w:tcW w:w="0" w:type="auto"/>
          <w:vMerge/>
          <w:vAlign w:val="center"/>
          <w:hideMark/>
        </w:tcPr>
        <w:p w:rsidR="0071278C" w:rsidRDefault="0071278C" w:rsidP="00EF64EB">
          <w:pPr>
            <w:rPr>
              <w:rFonts w:cs="Times New Roman"/>
              <w:sz w:val="24"/>
              <w:szCs w:val="18"/>
              <w:lang w:bidi="ar-IQ"/>
            </w:rPr>
          </w:pPr>
        </w:p>
      </w:tc>
      <w:tc>
        <w:tcPr>
          <w:tcW w:w="4215" w:type="dxa"/>
          <w:vAlign w:val="center"/>
        </w:tcPr>
        <w:p w:rsidR="0071278C" w:rsidRDefault="0071278C" w:rsidP="00EF64EB">
          <w:pPr>
            <w:bidi w:val="0"/>
            <w:rPr>
              <w:b/>
              <w:bCs/>
              <w:rtl/>
              <w:lang w:bidi="ar-IQ"/>
            </w:rPr>
          </w:pPr>
        </w:p>
      </w:tc>
    </w:tr>
    <w:tr w:rsidR="0071278C" w:rsidTr="00EF64EB">
      <w:trPr>
        <w:jc w:val="center"/>
      </w:trPr>
      <w:tc>
        <w:tcPr>
          <w:tcW w:w="4260" w:type="dxa"/>
          <w:vAlign w:val="center"/>
        </w:tcPr>
        <w:p w:rsidR="0071278C" w:rsidRDefault="0071278C" w:rsidP="00EF64EB">
          <w:pPr>
            <w:bidi w:val="0"/>
            <w:jc w:val="center"/>
            <w:rPr>
              <w:b/>
              <w:bCs/>
              <w:sz w:val="28"/>
              <w:szCs w:val="28"/>
              <w:rtl/>
              <w:lang w:bidi="ar-IQ"/>
            </w:rPr>
          </w:pPr>
        </w:p>
      </w:tc>
      <w:tc>
        <w:tcPr>
          <w:tcW w:w="0" w:type="auto"/>
          <w:vMerge/>
          <w:vAlign w:val="center"/>
          <w:hideMark/>
        </w:tcPr>
        <w:p w:rsidR="0071278C" w:rsidRDefault="0071278C" w:rsidP="00EF64EB">
          <w:pPr>
            <w:rPr>
              <w:rFonts w:cs="Times New Roman"/>
              <w:sz w:val="24"/>
              <w:szCs w:val="18"/>
              <w:lang w:bidi="ar-IQ"/>
            </w:rPr>
          </w:pPr>
        </w:p>
      </w:tc>
      <w:tc>
        <w:tcPr>
          <w:tcW w:w="4215" w:type="dxa"/>
          <w:vAlign w:val="center"/>
        </w:tcPr>
        <w:p w:rsidR="0071278C" w:rsidRDefault="0071278C" w:rsidP="00EF64EB">
          <w:pPr>
            <w:bidi w:val="0"/>
            <w:jc w:val="center"/>
            <w:rPr>
              <w:b/>
              <w:bCs/>
              <w:rtl/>
              <w:lang w:bidi="ar-IQ"/>
            </w:rPr>
          </w:pPr>
        </w:p>
      </w:tc>
    </w:tr>
    <w:tr w:rsidR="0071278C" w:rsidTr="00EF64EB">
      <w:trPr>
        <w:trHeight w:val="431"/>
        <w:jc w:val="center"/>
      </w:trPr>
      <w:tc>
        <w:tcPr>
          <w:tcW w:w="4260" w:type="dxa"/>
          <w:vAlign w:val="center"/>
        </w:tcPr>
        <w:p w:rsidR="0071278C" w:rsidRDefault="0071278C" w:rsidP="00EF64EB">
          <w:pPr>
            <w:bidi w:val="0"/>
            <w:jc w:val="center"/>
            <w:rPr>
              <w:b/>
              <w:bCs/>
              <w:sz w:val="28"/>
              <w:szCs w:val="28"/>
              <w:lang w:bidi="ar-IQ"/>
            </w:rPr>
          </w:pPr>
        </w:p>
      </w:tc>
      <w:tc>
        <w:tcPr>
          <w:tcW w:w="0" w:type="auto"/>
          <w:vMerge/>
          <w:vAlign w:val="center"/>
          <w:hideMark/>
        </w:tcPr>
        <w:p w:rsidR="0071278C" w:rsidRDefault="0071278C" w:rsidP="00EF64EB">
          <w:pPr>
            <w:rPr>
              <w:rFonts w:cs="Times New Roman"/>
              <w:sz w:val="24"/>
              <w:szCs w:val="18"/>
              <w:lang w:bidi="ar-IQ"/>
            </w:rPr>
          </w:pPr>
        </w:p>
      </w:tc>
      <w:tc>
        <w:tcPr>
          <w:tcW w:w="4215" w:type="dxa"/>
          <w:vAlign w:val="center"/>
        </w:tcPr>
        <w:p w:rsidR="0071278C" w:rsidRDefault="0071278C" w:rsidP="00EF64EB">
          <w:pPr>
            <w:bidi w:val="0"/>
            <w:jc w:val="center"/>
            <w:rPr>
              <w:b/>
              <w:bCs/>
              <w:rtl/>
              <w:lang w:bidi="ar-IQ"/>
            </w:rPr>
          </w:pPr>
        </w:p>
      </w:tc>
    </w:tr>
    <w:tr w:rsidR="0071278C" w:rsidTr="00642F7E">
      <w:trPr>
        <w:trHeight w:val="80"/>
        <w:jc w:val="center"/>
      </w:trPr>
      <w:tc>
        <w:tcPr>
          <w:tcW w:w="10671" w:type="dxa"/>
          <w:gridSpan w:val="3"/>
          <w:vAlign w:val="center"/>
        </w:tcPr>
        <w:p w:rsidR="0071278C" w:rsidRDefault="0071278C" w:rsidP="00EF64EB">
          <w:pPr>
            <w:pStyle w:val="Header"/>
            <w:spacing w:line="256" w:lineRule="auto"/>
            <w:jc w:val="center"/>
            <w:rPr>
              <w:b/>
              <w:bCs/>
              <w:sz w:val="6"/>
              <w:szCs w:val="6"/>
            </w:rPr>
          </w:pPr>
        </w:p>
      </w:tc>
    </w:tr>
  </w:tbl>
  <w:p w:rsidR="0071278C" w:rsidRDefault="0071278C">
    <w:pPr>
      <w:pStyle w:val="Header"/>
      <w:jc w:val="right"/>
      <w:rPr>
        <w:color w:val="548DD4" w:themeColor="text2" w:themeTint="99"/>
        <w:sz w:val="24"/>
        <w:szCs w:val="24"/>
      </w:rPr>
    </w:pPr>
  </w:p>
  <w:p w:rsidR="0071278C" w:rsidRDefault="00712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1654"/>
    <w:multiLevelType w:val="hybridMultilevel"/>
    <w:tmpl w:val="A494618C"/>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
    <w:nsid w:val="04945504"/>
    <w:multiLevelType w:val="hybridMultilevel"/>
    <w:tmpl w:val="776A78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C3AEE"/>
    <w:multiLevelType w:val="hybridMultilevel"/>
    <w:tmpl w:val="89169532"/>
    <w:lvl w:ilvl="0" w:tplc="D2C8C49E">
      <w:start w:val="1"/>
      <w:numFmt w:val="upperLetter"/>
      <w:lvlText w:val="%1-"/>
      <w:lvlJc w:val="left"/>
      <w:pPr>
        <w:tabs>
          <w:tab w:val="num" w:pos="608"/>
        </w:tabs>
        <w:ind w:left="608" w:hanging="360"/>
      </w:pPr>
      <w:rPr>
        <w:rFonts w:cs="Times New Roman" w:hint="default"/>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3">
    <w:nsid w:val="1BBC308C"/>
    <w:multiLevelType w:val="hybridMultilevel"/>
    <w:tmpl w:val="6F8CD03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696EF7"/>
    <w:multiLevelType w:val="hybridMultilevel"/>
    <w:tmpl w:val="7CC02DDE"/>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5">
    <w:nsid w:val="24F75F63"/>
    <w:multiLevelType w:val="hybridMultilevel"/>
    <w:tmpl w:val="4E407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C6C6D"/>
    <w:multiLevelType w:val="multilevel"/>
    <w:tmpl w:val="A72A9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FF15E6D"/>
    <w:multiLevelType w:val="hybridMultilevel"/>
    <w:tmpl w:val="22D6F3DE"/>
    <w:lvl w:ilvl="0" w:tplc="1E589524">
      <w:start w:val="1"/>
      <w:numFmt w:val="upperLetter"/>
      <w:lvlText w:val="%1."/>
      <w:lvlJc w:val="left"/>
      <w:pPr>
        <w:ind w:left="608" w:hanging="360"/>
      </w:pPr>
      <w:rPr>
        <w:rFonts w:cs="Times New Roman" w:hint="default"/>
      </w:rPr>
    </w:lvl>
    <w:lvl w:ilvl="1" w:tplc="04090019">
      <w:start w:val="1"/>
      <w:numFmt w:val="lowerLetter"/>
      <w:lvlText w:val="%2."/>
      <w:lvlJc w:val="left"/>
      <w:pPr>
        <w:ind w:left="1328" w:hanging="360"/>
      </w:pPr>
      <w:rPr>
        <w:rFonts w:cs="Times New Roman"/>
      </w:rPr>
    </w:lvl>
    <w:lvl w:ilvl="2" w:tplc="0409001B">
      <w:start w:val="1"/>
      <w:numFmt w:val="lowerRoman"/>
      <w:lvlText w:val="%3."/>
      <w:lvlJc w:val="right"/>
      <w:pPr>
        <w:ind w:left="2048" w:hanging="180"/>
      </w:pPr>
      <w:rPr>
        <w:rFonts w:cs="Times New Roman"/>
      </w:rPr>
    </w:lvl>
    <w:lvl w:ilvl="3" w:tplc="0409000F">
      <w:start w:val="1"/>
      <w:numFmt w:val="decimal"/>
      <w:lvlText w:val="%4."/>
      <w:lvlJc w:val="left"/>
      <w:pPr>
        <w:ind w:left="2768" w:hanging="360"/>
      </w:pPr>
      <w:rPr>
        <w:rFonts w:cs="Times New Roman"/>
      </w:rPr>
    </w:lvl>
    <w:lvl w:ilvl="4" w:tplc="04090019">
      <w:start w:val="1"/>
      <w:numFmt w:val="lowerLetter"/>
      <w:lvlText w:val="%5."/>
      <w:lvlJc w:val="left"/>
      <w:pPr>
        <w:ind w:left="3488" w:hanging="360"/>
      </w:pPr>
      <w:rPr>
        <w:rFonts w:cs="Times New Roman"/>
      </w:rPr>
    </w:lvl>
    <w:lvl w:ilvl="5" w:tplc="0409001B">
      <w:start w:val="1"/>
      <w:numFmt w:val="lowerRoman"/>
      <w:lvlText w:val="%6."/>
      <w:lvlJc w:val="right"/>
      <w:pPr>
        <w:ind w:left="4208" w:hanging="180"/>
      </w:pPr>
      <w:rPr>
        <w:rFonts w:cs="Times New Roman"/>
      </w:rPr>
    </w:lvl>
    <w:lvl w:ilvl="6" w:tplc="0409000F">
      <w:start w:val="1"/>
      <w:numFmt w:val="decimal"/>
      <w:lvlText w:val="%7."/>
      <w:lvlJc w:val="left"/>
      <w:pPr>
        <w:ind w:left="4928" w:hanging="360"/>
      </w:pPr>
      <w:rPr>
        <w:rFonts w:cs="Times New Roman"/>
      </w:rPr>
    </w:lvl>
    <w:lvl w:ilvl="7" w:tplc="04090019">
      <w:start w:val="1"/>
      <w:numFmt w:val="lowerLetter"/>
      <w:lvlText w:val="%8."/>
      <w:lvlJc w:val="left"/>
      <w:pPr>
        <w:ind w:left="5648" w:hanging="360"/>
      </w:pPr>
      <w:rPr>
        <w:rFonts w:cs="Times New Roman"/>
      </w:rPr>
    </w:lvl>
    <w:lvl w:ilvl="8" w:tplc="0409001B">
      <w:start w:val="1"/>
      <w:numFmt w:val="lowerRoman"/>
      <w:lvlText w:val="%9."/>
      <w:lvlJc w:val="right"/>
      <w:pPr>
        <w:ind w:left="6368" w:hanging="180"/>
      </w:pPr>
      <w:rPr>
        <w:rFonts w:cs="Times New Roman"/>
      </w:rPr>
    </w:lvl>
  </w:abstractNum>
  <w:abstractNum w:abstractNumId="8">
    <w:nsid w:val="315A08C6"/>
    <w:multiLevelType w:val="hybridMultilevel"/>
    <w:tmpl w:val="84C046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15F51E8"/>
    <w:multiLevelType w:val="multilevel"/>
    <w:tmpl w:val="A1D87EAE"/>
    <w:lvl w:ilvl="0">
      <w:start w:val="1"/>
      <w:numFmt w:val="lowerRoman"/>
      <w:lvlText w:val="%1."/>
      <w:lvlJc w:val="left"/>
      <w:pPr>
        <w:tabs>
          <w:tab w:val="num" w:pos="1440"/>
        </w:tabs>
        <w:ind w:left="1440" w:hanging="72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336E3B33"/>
    <w:multiLevelType w:val="hybridMultilevel"/>
    <w:tmpl w:val="152ECE1A"/>
    <w:lvl w:ilvl="0" w:tplc="AB0A2866">
      <w:start w:val="1"/>
      <w:numFmt w:val="bullet"/>
      <w:lvlText w:val=""/>
      <w:lvlJc w:val="left"/>
      <w:pPr>
        <w:ind w:left="1186" w:hanging="360"/>
      </w:pPr>
      <w:rPr>
        <w:rFonts w:ascii="Symbol" w:hAnsi="Symbol" w:cs="Symbol" w:hint="default"/>
        <w:sz w:val="20"/>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11">
    <w:nsid w:val="36F6399C"/>
    <w:multiLevelType w:val="hybridMultilevel"/>
    <w:tmpl w:val="CC706EC0"/>
    <w:lvl w:ilvl="0" w:tplc="04090011">
      <w:start w:val="1"/>
      <w:numFmt w:val="decimal"/>
      <w:lvlText w:val="%1)"/>
      <w:lvlJc w:val="left"/>
      <w:pPr>
        <w:tabs>
          <w:tab w:val="num" w:pos="1080"/>
        </w:tabs>
        <w:ind w:left="1080" w:hanging="360"/>
      </w:pPr>
      <w:rPr>
        <w:rFonts w:cs="Times New Roman" w:hint="default"/>
        <w:color w:val="00008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nsid w:val="3F4201EC"/>
    <w:multiLevelType w:val="hybridMultilevel"/>
    <w:tmpl w:val="6764ED54"/>
    <w:lvl w:ilvl="0" w:tplc="1EEC92E8">
      <w:start w:val="1"/>
      <w:numFmt w:val="lowerRoman"/>
      <w:lvlText w:val="%1."/>
      <w:lvlJc w:val="left"/>
      <w:pPr>
        <w:tabs>
          <w:tab w:val="num" w:pos="1080"/>
        </w:tabs>
        <w:ind w:left="1080" w:hanging="720"/>
      </w:pPr>
      <w:rPr>
        <w:rFonts w:cs="Times New Roman" w:hint="default"/>
        <w:color w:val="00008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0761E56"/>
    <w:multiLevelType w:val="hybridMultilevel"/>
    <w:tmpl w:val="32149182"/>
    <w:lvl w:ilvl="0" w:tplc="21D0A3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A76A20"/>
    <w:multiLevelType w:val="hybridMultilevel"/>
    <w:tmpl w:val="34B4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A15AC"/>
    <w:multiLevelType w:val="hybridMultilevel"/>
    <w:tmpl w:val="34B44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52BDA"/>
    <w:multiLevelType w:val="hybridMultilevel"/>
    <w:tmpl w:val="EF460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780D74"/>
    <w:multiLevelType w:val="hybridMultilevel"/>
    <w:tmpl w:val="A6081882"/>
    <w:lvl w:ilvl="0" w:tplc="04090017">
      <w:start w:val="1"/>
      <w:numFmt w:val="lowerLetter"/>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18">
    <w:nsid w:val="4C87100E"/>
    <w:multiLevelType w:val="hybridMultilevel"/>
    <w:tmpl w:val="33A48E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DF3E10"/>
    <w:multiLevelType w:val="hybridMultilevel"/>
    <w:tmpl w:val="F80A2B64"/>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0">
    <w:nsid w:val="53332191"/>
    <w:multiLevelType w:val="hybridMultilevel"/>
    <w:tmpl w:val="FD16E89C"/>
    <w:lvl w:ilvl="0" w:tplc="0409000F">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1">
    <w:nsid w:val="558F25C5"/>
    <w:multiLevelType w:val="multilevel"/>
    <w:tmpl w:val="CC706EC0"/>
    <w:lvl w:ilvl="0">
      <w:start w:val="1"/>
      <w:numFmt w:val="decimal"/>
      <w:lvlText w:val="%1)"/>
      <w:lvlJc w:val="left"/>
      <w:pPr>
        <w:tabs>
          <w:tab w:val="num" w:pos="1080"/>
        </w:tabs>
        <w:ind w:left="1080" w:hanging="360"/>
      </w:pPr>
      <w:rPr>
        <w:rFonts w:cs="Times New Roman" w:hint="default"/>
        <w:color w:val="00008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58546016"/>
    <w:multiLevelType w:val="hybridMultilevel"/>
    <w:tmpl w:val="3E5A5610"/>
    <w:lvl w:ilvl="0" w:tplc="724E9C3C">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5C544B0F"/>
    <w:multiLevelType w:val="hybridMultilevel"/>
    <w:tmpl w:val="AB28C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06356D"/>
    <w:multiLevelType w:val="hybridMultilevel"/>
    <w:tmpl w:val="E75E9DF0"/>
    <w:lvl w:ilvl="0" w:tplc="7AD84DB0">
      <w:start w:val="1"/>
      <w:numFmt w:val="bullet"/>
      <w:lvlText w:val=""/>
      <w:lvlJc w:val="left"/>
      <w:pPr>
        <w:ind w:left="1080" w:hanging="360"/>
      </w:pPr>
      <w:rPr>
        <w:rFonts w:ascii="Symbol" w:hAnsi="Symbol" w:cs="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3993E43"/>
    <w:multiLevelType w:val="hybridMultilevel"/>
    <w:tmpl w:val="DACA1CDE"/>
    <w:lvl w:ilvl="0" w:tplc="BF2A34CE">
      <w:start w:val="1"/>
      <w:numFmt w:val="decimal"/>
      <w:lvlText w:val="%1."/>
      <w:lvlJc w:val="left"/>
      <w:pPr>
        <w:tabs>
          <w:tab w:val="num" w:pos="360"/>
        </w:tabs>
        <w:ind w:left="360" w:hanging="360"/>
      </w:pPr>
      <w:rPr>
        <w:rFonts w:cs="Times New Roman" w:hint="default"/>
        <w:color w:val="000080"/>
      </w:rPr>
    </w:lvl>
    <w:lvl w:ilvl="1" w:tplc="9C0C0B98">
      <w:start w:val="1"/>
      <w:numFmt w:val="bullet"/>
      <w:lvlText w:val=""/>
      <w:lvlJc w:val="left"/>
      <w:pPr>
        <w:tabs>
          <w:tab w:val="num" w:pos="1080"/>
        </w:tabs>
        <w:ind w:left="1080" w:hanging="360"/>
      </w:pPr>
      <w:rPr>
        <w:rFonts w:ascii="Symbol" w:hAnsi="Symbol" w:hint="default"/>
        <w:color w:val="000080"/>
      </w:rPr>
    </w:lvl>
    <w:lvl w:ilvl="2" w:tplc="0409000F">
      <w:start w:val="1"/>
      <w:numFmt w:val="decimal"/>
      <w:lvlText w:val="%3."/>
      <w:lvlJc w:val="left"/>
      <w:pPr>
        <w:tabs>
          <w:tab w:val="num" w:pos="1980"/>
        </w:tabs>
        <w:ind w:left="1980" w:hanging="360"/>
      </w:pPr>
      <w:rPr>
        <w:rFonts w:cs="Times New Roman" w:hint="default"/>
        <w:color w:val="000080"/>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nsid w:val="661A4414"/>
    <w:multiLevelType w:val="hybridMultilevel"/>
    <w:tmpl w:val="F8CC686E"/>
    <w:lvl w:ilvl="0" w:tplc="4AE83B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40905"/>
    <w:multiLevelType w:val="hybridMultilevel"/>
    <w:tmpl w:val="77C06880"/>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abstractNum w:abstractNumId="28">
    <w:nsid w:val="69885019"/>
    <w:multiLevelType w:val="hybridMultilevel"/>
    <w:tmpl w:val="359A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C8410F"/>
    <w:multiLevelType w:val="hybridMultilevel"/>
    <w:tmpl w:val="61242AA0"/>
    <w:lvl w:ilvl="0" w:tplc="0409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D7D1EC8"/>
    <w:multiLevelType w:val="hybridMultilevel"/>
    <w:tmpl w:val="D9A4E964"/>
    <w:lvl w:ilvl="0" w:tplc="FD683A1E">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7C35DD"/>
    <w:multiLevelType w:val="hybridMultilevel"/>
    <w:tmpl w:val="9C2A5DD0"/>
    <w:lvl w:ilvl="0" w:tplc="3F260F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CF23E3"/>
    <w:multiLevelType w:val="multilevel"/>
    <w:tmpl w:val="A494618C"/>
    <w:lvl w:ilvl="0">
      <w:start w:val="1"/>
      <w:numFmt w:val="decimal"/>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33">
    <w:nsid w:val="73F55941"/>
    <w:multiLevelType w:val="hybridMultilevel"/>
    <w:tmpl w:val="D10AE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1D4DC3"/>
    <w:multiLevelType w:val="hybridMultilevel"/>
    <w:tmpl w:val="B4E09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E4C01"/>
    <w:multiLevelType w:val="hybridMultilevel"/>
    <w:tmpl w:val="6486FEB8"/>
    <w:lvl w:ilvl="0" w:tplc="04090011">
      <w:start w:val="1"/>
      <w:numFmt w:val="decimal"/>
      <w:lvlText w:val="%1)"/>
      <w:lvlJc w:val="left"/>
      <w:pPr>
        <w:tabs>
          <w:tab w:val="num" w:pos="608"/>
        </w:tabs>
        <w:ind w:left="608" w:hanging="360"/>
      </w:pPr>
      <w:rPr>
        <w:rFonts w:cs="Times New Roman"/>
      </w:rPr>
    </w:lvl>
    <w:lvl w:ilvl="1" w:tplc="04090019">
      <w:start w:val="1"/>
      <w:numFmt w:val="lowerLetter"/>
      <w:lvlText w:val="%2."/>
      <w:lvlJc w:val="left"/>
      <w:pPr>
        <w:tabs>
          <w:tab w:val="num" w:pos="1328"/>
        </w:tabs>
        <w:ind w:left="1328" w:hanging="360"/>
      </w:pPr>
      <w:rPr>
        <w:rFonts w:cs="Times New Roman"/>
      </w:rPr>
    </w:lvl>
    <w:lvl w:ilvl="2" w:tplc="0409001B">
      <w:start w:val="1"/>
      <w:numFmt w:val="lowerRoman"/>
      <w:lvlText w:val="%3."/>
      <w:lvlJc w:val="right"/>
      <w:pPr>
        <w:tabs>
          <w:tab w:val="num" w:pos="2048"/>
        </w:tabs>
        <w:ind w:left="2048" w:hanging="180"/>
      </w:pPr>
      <w:rPr>
        <w:rFonts w:cs="Times New Roman"/>
      </w:rPr>
    </w:lvl>
    <w:lvl w:ilvl="3" w:tplc="0409000F">
      <w:start w:val="1"/>
      <w:numFmt w:val="decimal"/>
      <w:lvlText w:val="%4."/>
      <w:lvlJc w:val="left"/>
      <w:pPr>
        <w:tabs>
          <w:tab w:val="num" w:pos="2768"/>
        </w:tabs>
        <w:ind w:left="2768" w:hanging="360"/>
      </w:pPr>
      <w:rPr>
        <w:rFonts w:cs="Times New Roman"/>
      </w:rPr>
    </w:lvl>
    <w:lvl w:ilvl="4" w:tplc="04090019">
      <w:start w:val="1"/>
      <w:numFmt w:val="lowerLetter"/>
      <w:lvlText w:val="%5."/>
      <w:lvlJc w:val="left"/>
      <w:pPr>
        <w:tabs>
          <w:tab w:val="num" w:pos="3488"/>
        </w:tabs>
        <w:ind w:left="3488" w:hanging="360"/>
      </w:pPr>
      <w:rPr>
        <w:rFonts w:cs="Times New Roman"/>
      </w:rPr>
    </w:lvl>
    <w:lvl w:ilvl="5" w:tplc="0409001B">
      <w:start w:val="1"/>
      <w:numFmt w:val="lowerRoman"/>
      <w:lvlText w:val="%6."/>
      <w:lvlJc w:val="right"/>
      <w:pPr>
        <w:tabs>
          <w:tab w:val="num" w:pos="4208"/>
        </w:tabs>
        <w:ind w:left="4208" w:hanging="180"/>
      </w:pPr>
      <w:rPr>
        <w:rFonts w:cs="Times New Roman"/>
      </w:rPr>
    </w:lvl>
    <w:lvl w:ilvl="6" w:tplc="0409000F">
      <w:start w:val="1"/>
      <w:numFmt w:val="decimal"/>
      <w:lvlText w:val="%7."/>
      <w:lvlJc w:val="left"/>
      <w:pPr>
        <w:tabs>
          <w:tab w:val="num" w:pos="4928"/>
        </w:tabs>
        <w:ind w:left="4928" w:hanging="360"/>
      </w:pPr>
      <w:rPr>
        <w:rFonts w:cs="Times New Roman"/>
      </w:rPr>
    </w:lvl>
    <w:lvl w:ilvl="7" w:tplc="04090019">
      <w:start w:val="1"/>
      <w:numFmt w:val="lowerLetter"/>
      <w:lvlText w:val="%8."/>
      <w:lvlJc w:val="left"/>
      <w:pPr>
        <w:tabs>
          <w:tab w:val="num" w:pos="5648"/>
        </w:tabs>
        <w:ind w:left="5648" w:hanging="360"/>
      </w:pPr>
      <w:rPr>
        <w:rFonts w:cs="Times New Roman"/>
      </w:rPr>
    </w:lvl>
    <w:lvl w:ilvl="8" w:tplc="0409001B">
      <w:start w:val="1"/>
      <w:numFmt w:val="lowerRoman"/>
      <w:lvlText w:val="%9."/>
      <w:lvlJc w:val="right"/>
      <w:pPr>
        <w:tabs>
          <w:tab w:val="num" w:pos="6368"/>
        </w:tabs>
        <w:ind w:left="6368" w:hanging="180"/>
      </w:pPr>
      <w:rPr>
        <w:rFonts w:cs="Times New Roman"/>
      </w:rPr>
    </w:lvl>
  </w:abstractNum>
  <w:num w:numId="1">
    <w:abstractNumId w:val="7"/>
  </w:num>
  <w:num w:numId="2">
    <w:abstractNumId w:val="2"/>
  </w:num>
  <w:num w:numId="3">
    <w:abstractNumId w:val="25"/>
  </w:num>
  <w:num w:numId="4">
    <w:abstractNumId w:val="8"/>
  </w:num>
  <w:num w:numId="5">
    <w:abstractNumId w:val="12"/>
  </w:num>
  <w:num w:numId="6">
    <w:abstractNumId w:val="11"/>
  </w:num>
  <w:num w:numId="7">
    <w:abstractNumId w:val="9"/>
  </w:num>
  <w:num w:numId="8">
    <w:abstractNumId w:val="21"/>
  </w:num>
  <w:num w:numId="9">
    <w:abstractNumId w:val="4"/>
  </w:num>
  <w:num w:numId="10">
    <w:abstractNumId w:val="27"/>
  </w:num>
  <w:num w:numId="11">
    <w:abstractNumId w:val="19"/>
  </w:num>
  <w:num w:numId="12">
    <w:abstractNumId w:val="0"/>
  </w:num>
  <w:num w:numId="13">
    <w:abstractNumId w:val="32"/>
  </w:num>
  <w:num w:numId="14">
    <w:abstractNumId w:val="35"/>
  </w:num>
  <w:num w:numId="15">
    <w:abstractNumId w:val="17"/>
  </w:num>
  <w:num w:numId="16">
    <w:abstractNumId w:val="3"/>
  </w:num>
  <w:num w:numId="17">
    <w:abstractNumId w:val="29"/>
  </w:num>
  <w:num w:numId="18">
    <w:abstractNumId w:val="2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24"/>
  </w:num>
  <w:num w:numId="23">
    <w:abstractNumId w:val="31"/>
  </w:num>
  <w:num w:numId="24">
    <w:abstractNumId w:val="22"/>
  </w:num>
  <w:num w:numId="25">
    <w:abstractNumId w:val="13"/>
  </w:num>
  <w:num w:numId="26">
    <w:abstractNumId w:val="34"/>
  </w:num>
  <w:num w:numId="27">
    <w:abstractNumId w:val="18"/>
  </w:num>
  <w:num w:numId="28">
    <w:abstractNumId w:val="14"/>
  </w:num>
  <w:num w:numId="29">
    <w:abstractNumId w:val="15"/>
  </w:num>
  <w:num w:numId="30">
    <w:abstractNumId w:val="5"/>
  </w:num>
  <w:num w:numId="31">
    <w:abstractNumId w:val="23"/>
  </w:num>
  <w:num w:numId="32">
    <w:abstractNumId w:val="16"/>
  </w:num>
  <w:num w:numId="33">
    <w:abstractNumId w:val="33"/>
  </w:num>
  <w:num w:numId="34">
    <w:abstractNumId w:val="28"/>
  </w:num>
  <w:num w:numId="35">
    <w:abstractNumId w:val="20"/>
  </w:num>
  <w:num w:numId="36">
    <w:abstractNumId w:val="30"/>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2A"/>
    <w:rsid w:val="00005774"/>
    <w:rsid w:val="00007B9F"/>
    <w:rsid w:val="000209EE"/>
    <w:rsid w:val="00024CAA"/>
    <w:rsid w:val="00033DFC"/>
    <w:rsid w:val="00034481"/>
    <w:rsid w:val="00035C05"/>
    <w:rsid w:val="000428A6"/>
    <w:rsid w:val="00051CE1"/>
    <w:rsid w:val="0006201A"/>
    <w:rsid w:val="00063AD7"/>
    <w:rsid w:val="00070BE9"/>
    <w:rsid w:val="00076EC8"/>
    <w:rsid w:val="0008002F"/>
    <w:rsid w:val="00081B6A"/>
    <w:rsid w:val="00090A55"/>
    <w:rsid w:val="00093C1C"/>
    <w:rsid w:val="000A1C7A"/>
    <w:rsid w:val="000A38EC"/>
    <w:rsid w:val="000A67F9"/>
    <w:rsid w:val="000A69B4"/>
    <w:rsid w:val="000B15F4"/>
    <w:rsid w:val="000B4430"/>
    <w:rsid w:val="000B7FD0"/>
    <w:rsid w:val="000D3784"/>
    <w:rsid w:val="000E19A2"/>
    <w:rsid w:val="000E2533"/>
    <w:rsid w:val="000E58E3"/>
    <w:rsid w:val="000F2476"/>
    <w:rsid w:val="000F3655"/>
    <w:rsid w:val="000F5F6D"/>
    <w:rsid w:val="000F6AFE"/>
    <w:rsid w:val="0010128B"/>
    <w:rsid w:val="00104BF3"/>
    <w:rsid w:val="0010580A"/>
    <w:rsid w:val="001141F6"/>
    <w:rsid w:val="001304F3"/>
    <w:rsid w:val="001316C3"/>
    <w:rsid w:val="001366FA"/>
    <w:rsid w:val="00140268"/>
    <w:rsid w:val="00142D11"/>
    <w:rsid w:val="0014600C"/>
    <w:rsid w:val="00146622"/>
    <w:rsid w:val="001536CC"/>
    <w:rsid w:val="0015696E"/>
    <w:rsid w:val="00157483"/>
    <w:rsid w:val="00182552"/>
    <w:rsid w:val="00184CF1"/>
    <w:rsid w:val="00191A21"/>
    <w:rsid w:val="001A1F08"/>
    <w:rsid w:val="001A4C1C"/>
    <w:rsid w:val="001B0307"/>
    <w:rsid w:val="001B7DA3"/>
    <w:rsid w:val="001C1CD7"/>
    <w:rsid w:val="001C5BE4"/>
    <w:rsid w:val="001D448C"/>
    <w:rsid w:val="001D678C"/>
    <w:rsid w:val="002000D6"/>
    <w:rsid w:val="002014C1"/>
    <w:rsid w:val="0020353C"/>
    <w:rsid w:val="00203A53"/>
    <w:rsid w:val="00204327"/>
    <w:rsid w:val="0020555A"/>
    <w:rsid w:val="00212853"/>
    <w:rsid w:val="00214F7D"/>
    <w:rsid w:val="002358AF"/>
    <w:rsid w:val="00236F0D"/>
    <w:rsid w:val="00237899"/>
    <w:rsid w:val="0023793A"/>
    <w:rsid w:val="0024116D"/>
    <w:rsid w:val="00242DCC"/>
    <w:rsid w:val="00245F47"/>
    <w:rsid w:val="00256B34"/>
    <w:rsid w:val="002621D0"/>
    <w:rsid w:val="00282080"/>
    <w:rsid w:val="002830AC"/>
    <w:rsid w:val="00292C53"/>
    <w:rsid w:val="00295C6E"/>
    <w:rsid w:val="00297E64"/>
    <w:rsid w:val="002B28B2"/>
    <w:rsid w:val="002D1240"/>
    <w:rsid w:val="002D2398"/>
    <w:rsid w:val="002D2BF2"/>
    <w:rsid w:val="002D4800"/>
    <w:rsid w:val="002D48D0"/>
    <w:rsid w:val="002E2423"/>
    <w:rsid w:val="002E3B9F"/>
    <w:rsid w:val="002F032D"/>
    <w:rsid w:val="002F130F"/>
    <w:rsid w:val="002F1537"/>
    <w:rsid w:val="00305509"/>
    <w:rsid w:val="0030567D"/>
    <w:rsid w:val="003068D1"/>
    <w:rsid w:val="00312FAB"/>
    <w:rsid w:val="003132A6"/>
    <w:rsid w:val="00313BDD"/>
    <w:rsid w:val="00316982"/>
    <w:rsid w:val="003206A3"/>
    <w:rsid w:val="00325107"/>
    <w:rsid w:val="00327FCC"/>
    <w:rsid w:val="00331D42"/>
    <w:rsid w:val="0034068F"/>
    <w:rsid w:val="0034160F"/>
    <w:rsid w:val="0034339F"/>
    <w:rsid w:val="003457B0"/>
    <w:rsid w:val="00355578"/>
    <w:rsid w:val="0035568B"/>
    <w:rsid w:val="00357E37"/>
    <w:rsid w:val="00360F3A"/>
    <w:rsid w:val="00365475"/>
    <w:rsid w:val="00370D4E"/>
    <w:rsid w:val="00372012"/>
    <w:rsid w:val="00374E54"/>
    <w:rsid w:val="00382533"/>
    <w:rsid w:val="00391BA9"/>
    <w:rsid w:val="003A16B8"/>
    <w:rsid w:val="003A19E0"/>
    <w:rsid w:val="003A3412"/>
    <w:rsid w:val="003A4F2A"/>
    <w:rsid w:val="003A6895"/>
    <w:rsid w:val="003B4474"/>
    <w:rsid w:val="003C4444"/>
    <w:rsid w:val="003C56DD"/>
    <w:rsid w:val="003D0AA2"/>
    <w:rsid w:val="003D4EAF"/>
    <w:rsid w:val="003D742A"/>
    <w:rsid w:val="003D7925"/>
    <w:rsid w:val="003E04B9"/>
    <w:rsid w:val="003E179B"/>
    <w:rsid w:val="003E55DB"/>
    <w:rsid w:val="003F6248"/>
    <w:rsid w:val="004065D3"/>
    <w:rsid w:val="00406DC6"/>
    <w:rsid w:val="00416584"/>
    <w:rsid w:val="00431255"/>
    <w:rsid w:val="004316DD"/>
    <w:rsid w:val="00431744"/>
    <w:rsid w:val="004361D7"/>
    <w:rsid w:val="00436492"/>
    <w:rsid w:val="00445C22"/>
    <w:rsid w:val="00447459"/>
    <w:rsid w:val="004552A1"/>
    <w:rsid w:val="004645C1"/>
    <w:rsid w:val="004662C5"/>
    <w:rsid w:val="00475BD2"/>
    <w:rsid w:val="0048407D"/>
    <w:rsid w:val="00493E1E"/>
    <w:rsid w:val="00493F5C"/>
    <w:rsid w:val="004A314E"/>
    <w:rsid w:val="004A4634"/>
    <w:rsid w:val="004A6A6D"/>
    <w:rsid w:val="004D2002"/>
    <w:rsid w:val="004D3497"/>
    <w:rsid w:val="004E0EBA"/>
    <w:rsid w:val="004E3ECF"/>
    <w:rsid w:val="004E60C2"/>
    <w:rsid w:val="004F054E"/>
    <w:rsid w:val="004F0938"/>
    <w:rsid w:val="00506611"/>
    <w:rsid w:val="00507AC7"/>
    <w:rsid w:val="00514779"/>
    <w:rsid w:val="00516004"/>
    <w:rsid w:val="0051634D"/>
    <w:rsid w:val="00526E7E"/>
    <w:rsid w:val="00531276"/>
    <w:rsid w:val="00534329"/>
    <w:rsid w:val="00535D14"/>
    <w:rsid w:val="0054150F"/>
    <w:rsid w:val="0054730D"/>
    <w:rsid w:val="005761E8"/>
    <w:rsid w:val="005771D6"/>
    <w:rsid w:val="00581B3C"/>
    <w:rsid w:val="005827E2"/>
    <w:rsid w:val="00583C7A"/>
    <w:rsid w:val="00584D07"/>
    <w:rsid w:val="00584DA6"/>
    <w:rsid w:val="005901AC"/>
    <w:rsid w:val="00595034"/>
    <w:rsid w:val="005A1CC6"/>
    <w:rsid w:val="005C050F"/>
    <w:rsid w:val="005C4C13"/>
    <w:rsid w:val="005C71F0"/>
    <w:rsid w:val="005D644B"/>
    <w:rsid w:val="005D69BE"/>
    <w:rsid w:val="005E1588"/>
    <w:rsid w:val="005E2137"/>
    <w:rsid w:val="005F0A9D"/>
    <w:rsid w:val="005F6FE9"/>
    <w:rsid w:val="005F733A"/>
    <w:rsid w:val="0060297B"/>
    <w:rsid w:val="006031F2"/>
    <w:rsid w:val="00606B47"/>
    <w:rsid w:val="006101CA"/>
    <w:rsid w:val="00610ECC"/>
    <w:rsid w:val="006120D9"/>
    <w:rsid w:val="00613292"/>
    <w:rsid w:val="00624259"/>
    <w:rsid w:val="00627034"/>
    <w:rsid w:val="006279D6"/>
    <w:rsid w:val="006315D0"/>
    <w:rsid w:val="006377B6"/>
    <w:rsid w:val="00637C8B"/>
    <w:rsid w:val="00642F7E"/>
    <w:rsid w:val="00651060"/>
    <w:rsid w:val="006713F6"/>
    <w:rsid w:val="00671EDD"/>
    <w:rsid w:val="00675F2A"/>
    <w:rsid w:val="006776D7"/>
    <w:rsid w:val="00677895"/>
    <w:rsid w:val="00680684"/>
    <w:rsid w:val="00680BF2"/>
    <w:rsid w:val="006A07C4"/>
    <w:rsid w:val="006D4F39"/>
    <w:rsid w:val="006F5588"/>
    <w:rsid w:val="006F7B9E"/>
    <w:rsid w:val="00702B00"/>
    <w:rsid w:val="0070314C"/>
    <w:rsid w:val="00704575"/>
    <w:rsid w:val="00704D4D"/>
    <w:rsid w:val="00706C4A"/>
    <w:rsid w:val="0071278C"/>
    <w:rsid w:val="00715611"/>
    <w:rsid w:val="00715ECA"/>
    <w:rsid w:val="00715F4C"/>
    <w:rsid w:val="00740115"/>
    <w:rsid w:val="007476E0"/>
    <w:rsid w:val="0075633E"/>
    <w:rsid w:val="00762C74"/>
    <w:rsid w:val="007645B4"/>
    <w:rsid w:val="007716A6"/>
    <w:rsid w:val="007723A7"/>
    <w:rsid w:val="00781916"/>
    <w:rsid w:val="00783BC4"/>
    <w:rsid w:val="00783FEA"/>
    <w:rsid w:val="0078752C"/>
    <w:rsid w:val="007876A7"/>
    <w:rsid w:val="0079031B"/>
    <w:rsid w:val="007915B4"/>
    <w:rsid w:val="007A7C20"/>
    <w:rsid w:val="007B0B99"/>
    <w:rsid w:val="007B21F5"/>
    <w:rsid w:val="007B46AD"/>
    <w:rsid w:val="007B6D3B"/>
    <w:rsid w:val="007B73CB"/>
    <w:rsid w:val="007C2D0E"/>
    <w:rsid w:val="007C413B"/>
    <w:rsid w:val="007C51D5"/>
    <w:rsid w:val="007C598F"/>
    <w:rsid w:val="007D70FE"/>
    <w:rsid w:val="007E77C8"/>
    <w:rsid w:val="007F0103"/>
    <w:rsid w:val="007F319C"/>
    <w:rsid w:val="007F7CC6"/>
    <w:rsid w:val="0080279B"/>
    <w:rsid w:val="00807DE1"/>
    <w:rsid w:val="00814221"/>
    <w:rsid w:val="00817475"/>
    <w:rsid w:val="008467A5"/>
    <w:rsid w:val="008513F3"/>
    <w:rsid w:val="00856FC7"/>
    <w:rsid w:val="00867A6A"/>
    <w:rsid w:val="00867FFC"/>
    <w:rsid w:val="00873B99"/>
    <w:rsid w:val="00877A33"/>
    <w:rsid w:val="00877C1D"/>
    <w:rsid w:val="0088070E"/>
    <w:rsid w:val="00884B94"/>
    <w:rsid w:val="008A0604"/>
    <w:rsid w:val="008A3F48"/>
    <w:rsid w:val="008B1371"/>
    <w:rsid w:val="008B2E37"/>
    <w:rsid w:val="008B667F"/>
    <w:rsid w:val="008B7334"/>
    <w:rsid w:val="008C15C2"/>
    <w:rsid w:val="008C3854"/>
    <w:rsid w:val="008D0929"/>
    <w:rsid w:val="008D5096"/>
    <w:rsid w:val="008E27DA"/>
    <w:rsid w:val="008E320F"/>
    <w:rsid w:val="008E6C3B"/>
    <w:rsid w:val="008F1DEB"/>
    <w:rsid w:val="008F3E7F"/>
    <w:rsid w:val="008F7950"/>
    <w:rsid w:val="008F7ADA"/>
    <w:rsid w:val="00902FDF"/>
    <w:rsid w:val="00904C19"/>
    <w:rsid w:val="009052F0"/>
    <w:rsid w:val="00925B10"/>
    <w:rsid w:val="00926E35"/>
    <w:rsid w:val="00945510"/>
    <w:rsid w:val="009604BD"/>
    <w:rsid w:val="00960B53"/>
    <w:rsid w:val="00963DF2"/>
    <w:rsid w:val="00967B24"/>
    <w:rsid w:val="00971E40"/>
    <w:rsid w:val="00975B8C"/>
    <w:rsid w:val="00975CB4"/>
    <w:rsid w:val="0098449B"/>
    <w:rsid w:val="00986C07"/>
    <w:rsid w:val="0098755F"/>
    <w:rsid w:val="009930F3"/>
    <w:rsid w:val="009A07B9"/>
    <w:rsid w:val="009A1811"/>
    <w:rsid w:val="009A19FD"/>
    <w:rsid w:val="009B4358"/>
    <w:rsid w:val="009B609A"/>
    <w:rsid w:val="009B68B5"/>
    <w:rsid w:val="009C4ACD"/>
    <w:rsid w:val="009D36E7"/>
    <w:rsid w:val="009D5412"/>
    <w:rsid w:val="009E1685"/>
    <w:rsid w:val="009E2D35"/>
    <w:rsid w:val="009E4F63"/>
    <w:rsid w:val="009F395E"/>
    <w:rsid w:val="009F7BAF"/>
    <w:rsid w:val="00A0279B"/>
    <w:rsid w:val="00A04A80"/>
    <w:rsid w:val="00A04DFD"/>
    <w:rsid w:val="00A07775"/>
    <w:rsid w:val="00A11A57"/>
    <w:rsid w:val="00A12DBC"/>
    <w:rsid w:val="00A2126F"/>
    <w:rsid w:val="00A247B5"/>
    <w:rsid w:val="00A30E4D"/>
    <w:rsid w:val="00A32E9F"/>
    <w:rsid w:val="00A45A43"/>
    <w:rsid w:val="00A61370"/>
    <w:rsid w:val="00A634D2"/>
    <w:rsid w:val="00A658DD"/>
    <w:rsid w:val="00A65FCC"/>
    <w:rsid w:val="00A6680A"/>
    <w:rsid w:val="00A676A4"/>
    <w:rsid w:val="00A717B0"/>
    <w:rsid w:val="00A73F38"/>
    <w:rsid w:val="00A773E9"/>
    <w:rsid w:val="00A82344"/>
    <w:rsid w:val="00A85288"/>
    <w:rsid w:val="00A90864"/>
    <w:rsid w:val="00AA2CB2"/>
    <w:rsid w:val="00AB2B0D"/>
    <w:rsid w:val="00AB71A5"/>
    <w:rsid w:val="00AC71B2"/>
    <w:rsid w:val="00AC792A"/>
    <w:rsid w:val="00AD1EEE"/>
    <w:rsid w:val="00AD37EA"/>
    <w:rsid w:val="00AD3F82"/>
    <w:rsid w:val="00AD4058"/>
    <w:rsid w:val="00AD51B2"/>
    <w:rsid w:val="00AE76E5"/>
    <w:rsid w:val="00B02DB5"/>
    <w:rsid w:val="00B04671"/>
    <w:rsid w:val="00B15F45"/>
    <w:rsid w:val="00B32265"/>
    <w:rsid w:val="00B40672"/>
    <w:rsid w:val="00B412FE"/>
    <w:rsid w:val="00B47952"/>
    <w:rsid w:val="00B50751"/>
    <w:rsid w:val="00B5102D"/>
    <w:rsid w:val="00B51364"/>
    <w:rsid w:val="00B521B7"/>
    <w:rsid w:val="00B62CA9"/>
    <w:rsid w:val="00B727AD"/>
    <w:rsid w:val="00B85BFF"/>
    <w:rsid w:val="00BC0250"/>
    <w:rsid w:val="00BC3991"/>
    <w:rsid w:val="00BC76C0"/>
    <w:rsid w:val="00BE04DA"/>
    <w:rsid w:val="00BE0895"/>
    <w:rsid w:val="00C12F11"/>
    <w:rsid w:val="00C342BC"/>
    <w:rsid w:val="00C370D1"/>
    <w:rsid w:val="00C41F8B"/>
    <w:rsid w:val="00C4627D"/>
    <w:rsid w:val="00C671D6"/>
    <w:rsid w:val="00C72820"/>
    <w:rsid w:val="00C7579F"/>
    <w:rsid w:val="00C758B3"/>
    <w:rsid w:val="00C769AB"/>
    <w:rsid w:val="00C827AF"/>
    <w:rsid w:val="00C83DB3"/>
    <w:rsid w:val="00C85B2D"/>
    <w:rsid w:val="00C85BAE"/>
    <w:rsid w:val="00C90C62"/>
    <w:rsid w:val="00CA2091"/>
    <w:rsid w:val="00CA40AC"/>
    <w:rsid w:val="00CB130B"/>
    <w:rsid w:val="00CB5AF6"/>
    <w:rsid w:val="00CC7B3E"/>
    <w:rsid w:val="00CD3FC9"/>
    <w:rsid w:val="00CE36D3"/>
    <w:rsid w:val="00CE462C"/>
    <w:rsid w:val="00CF4973"/>
    <w:rsid w:val="00CF6708"/>
    <w:rsid w:val="00CF77D0"/>
    <w:rsid w:val="00D0143B"/>
    <w:rsid w:val="00D0779D"/>
    <w:rsid w:val="00D1550E"/>
    <w:rsid w:val="00D23280"/>
    <w:rsid w:val="00D24937"/>
    <w:rsid w:val="00D26CDF"/>
    <w:rsid w:val="00D30E6A"/>
    <w:rsid w:val="00D330F7"/>
    <w:rsid w:val="00D355A3"/>
    <w:rsid w:val="00D35AEC"/>
    <w:rsid w:val="00D469A0"/>
    <w:rsid w:val="00D53A8D"/>
    <w:rsid w:val="00D64F13"/>
    <w:rsid w:val="00D67953"/>
    <w:rsid w:val="00D733BA"/>
    <w:rsid w:val="00D7585F"/>
    <w:rsid w:val="00D80DD5"/>
    <w:rsid w:val="00D8201C"/>
    <w:rsid w:val="00D84C32"/>
    <w:rsid w:val="00D863D6"/>
    <w:rsid w:val="00D8663C"/>
    <w:rsid w:val="00D92149"/>
    <w:rsid w:val="00D92EBE"/>
    <w:rsid w:val="00DA49F9"/>
    <w:rsid w:val="00DB131F"/>
    <w:rsid w:val="00DC123D"/>
    <w:rsid w:val="00DC2206"/>
    <w:rsid w:val="00DC5FB3"/>
    <w:rsid w:val="00DC68E1"/>
    <w:rsid w:val="00DC74B1"/>
    <w:rsid w:val="00DD3DE0"/>
    <w:rsid w:val="00DF46AF"/>
    <w:rsid w:val="00DF6F2C"/>
    <w:rsid w:val="00E014B2"/>
    <w:rsid w:val="00E01BE1"/>
    <w:rsid w:val="00E13935"/>
    <w:rsid w:val="00E13B6C"/>
    <w:rsid w:val="00E17DF2"/>
    <w:rsid w:val="00E209F9"/>
    <w:rsid w:val="00E22D3A"/>
    <w:rsid w:val="00E2684E"/>
    <w:rsid w:val="00E34FED"/>
    <w:rsid w:val="00E364F1"/>
    <w:rsid w:val="00E43A6D"/>
    <w:rsid w:val="00E4594B"/>
    <w:rsid w:val="00E47F01"/>
    <w:rsid w:val="00E61516"/>
    <w:rsid w:val="00E701E1"/>
    <w:rsid w:val="00E70921"/>
    <w:rsid w:val="00E734E3"/>
    <w:rsid w:val="00E74F01"/>
    <w:rsid w:val="00E7597F"/>
    <w:rsid w:val="00E80E42"/>
    <w:rsid w:val="00E81C0D"/>
    <w:rsid w:val="00E848F0"/>
    <w:rsid w:val="00E96277"/>
    <w:rsid w:val="00E9635D"/>
    <w:rsid w:val="00E9743D"/>
    <w:rsid w:val="00EA1049"/>
    <w:rsid w:val="00EA1F3F"/>
    <w:rsid w:val="00EB39F9"/>
    <w:rsid w:val="00EB7526"/>
    <w:rsid w:val="00EB7C5F"/>
    <w:rsid w:val="00EC2141"/>
    <w:rsid w:val="00EC3D9D"/>
    <w:rsid w:val="00ED6A39"/>
    <w:rsid w:val="00EE06F8"/>
    <w:rsid w:val="00EE0DAB"/>
    <w:rsid w:val="00EE1AC2"/>
    <w:rsid w:val="00EF64EB"/>
    <w:rsid w:val="00EF6506"/>
    <w:rsid w:val="00F01A68"/>
    <w:rsid w:val="00F04278"/>
    <w:rsid w:val="00F10681"/>
    <w:rsid w:val="00F14B16"/>
    <w:rsid w:val="00F170F4"/>
    <w:rsid w:val="00F20C2F"/>
    <w:rsid w:val="00F3010C"/>
    <w:rsid w:val="00F352D5"/>
    <w:rsid w:val="00F51372"/>
    <w:rsid w:val="00F52C82"/>
    <w:rsid w:val="00F550BE"/>
    <w:rsid w:val="00F700E7"/>
    <w:rsid w:val="00F745F2"/>
    <w:rsid w:val="00F80574"/>
    <w:rsid w:val="00F82AFC"/>
    <w:rsid w:val="00F855F5"/>
    <w:rsid w:val="00F87100"/>
    <w:rsid w:val="00F912C6"/>
    <w:rsid w:val="00F97410"/>
    <w:rsid w:val="00FA169F"/>
    <w:rsid w:val="00FA2A5D"/>
    <w:rsid w:val="00FA74E1"/>
    <w:rsid w:val="00FB47B4"/>
    <w:rsid w:val="00FB6A6F"/>
    <w:rsid w:val="00FC2D99"/>
    <w:rsid w:val="00FD3309"/>
    <w:rsid w:val="00FD77C2"/>
    <w:rsid w:val="00FD7CA8"/>
    <w:rsid w:val="00FE4D20"/>
    <w:rsid w:val="00FE7090"/>
    <w:rsid w:val="00FF0724"/>
    <w:rsid w:val="00FF4130"/>
    <w:rsid w:val="00FF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DF20E8D-C0C0-48CA-804D-E6021076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lsdException w:name="Medium Grid 2 Accent 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11"/>
    <w:pPr>
      <w:bidi/>
      <w:spacing w:after="0" w:line="240" w:lineRule="auto"/>
    </w:pPr>
    <w:rPr>
      <w:rFonts w:cs="Traditional Arabic"/>
      <w:sz w:val="20"/>
      <w:szCs w:val="20"/>
    </w:rPr>
  </w:style>
  <w:style w:type="paragraph" w:styleId="Heading1">
    <w:name w:val="heading 1"/>
    <w:basedOn w:val="Normal"/>
    <w:next w:val="Normal"/>
    <w:link w:val="Heading1Char"/>
    <w:uiPriority w:val="99"/>
    <w:qFormat/>
    <w:rsid w:val="003D742A"/>
    <w:pPr>
      <w:keepNext/>
      <w:outlineLvl w:val="0"/>
    </w:pPr>
    <w:rPr>
      <w:b/>
      <w:bCs/>
      <w:szCs w:val="32"/>
      <w:u w:val="single"/>
    </w:rPr>
  </w:style>
  <w:style w:type="paragraph" w:styleId="Heading2">
    <w:name w:val="heading 2"/>
    <w:basedOn w:val="Normal"/>
    <w:next w:val="Normal"/>
    <w:link w:val="Heading2Char"/>
    <w:uiPriority w:val="99"/>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BodyText">
    <w:name w:val="Body Text"/>
    <w:basedOn w:val="Normal"/>
    <w:link w:val="BodyTextChar"/>
    <w:uiPriority w:val="99"/>
    <w:rsid w:val="003D742A"/>
    <w:pPr>
      <w:jc w:val="center"/>
    </w:pPr>
    <w:rPr>
      <w:rFonts w:cs="Tahoma"/>
      <w:b/>
      <w:bCs/>
      <w:szCs w:val="36"/>
    </w:rPr>
  </w:style>
  <w:style w:type="character" w:customStyle="1" w:styleId="BodyTextChar">
    <w:name w:val="Body Text Char"/>
    <w:basedOn w:val="DefaultParagraphFont"/>
    <w:link w:val="BodyText"/>
    <w:uiPriority w:val="99"/>
    <w:semiHidden/>
    <w:locked/>
    <w:rPr>
      <w:rFonts w:cs="Traditional Arabic"/>
      <w:sz w:val="20"/>
      <w:szCs w:val="20"/>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basedOn w:val="DefaultParagraphFont"/>
    <w:link w:val="Footer"/>
    <w:locked/>
    <w:rsid w:val="003D742A"/>
    <w:rPr>
      <w:rFonts w:cs="Times New Roman"/>
      <w:lang w:val="en-US" w:eastAsia="en-US"/>
    </w:rPr>
  </w:style>
  <w:style w:type="character" w:styleId="PageNumber">
    <w:name w:val="page number"/>
    <w:basedOn w:val="DefaultParagraphFont"/>
    <w:uiPriority w:val="99"/>
    <w:rsid w:val="003D742A"/>
    <w:rPr>
      <w:rFonts w:cs="Times New Roman"/>
    </w:rPr>
  </w:style>
  <w:style w:type="paragraph" w:styleId="Header">
    <w:name w:val="header"/>
    <w:basedOn w:val="Normal"/>
    <w:link w:val="HeaderChar"/>
    <w:uiPriority w:val="99"/>
    <w:rsid w:val="003D742A"/>
    <w:pPr>
      <w:tabs>
        <w:tab w:val="center" w:pos="4153"/>
        <w:tab w:val="right" w:pos="8306"/>
      </w:tabs>
    </w:pPr>
  </w:style>
  <w:style w:type="character" w:customStyle="1" w:styleId="HeaderChar">
    <w:name w:val="Header Char"/>
    <w:basedOn w:val="DefaultParagraphFont"/>
    <w:link w:val="Header"/>
    <w:uiPriority w:val="99"/>
    <w:locked/>
    <w:rsid w:val="00807DE1"/>
    <w:rPr>
      <w:rFonts w:cs="Times New Roman"/>
    </w:rPr>
  </w:style>
  <w:style w:type="table" w:styleId="MediumGrid2-Accent1">
    <w:name w:val="Medium Grid 2 Accent 1"/>
    <w:basedOn w:val="TableNormal"/>
    <w:uiPriority w:val="99"/>
    <w:rsid w:val="00D1550E"/>
    <w:pPr>
      <w:spacing w:after="0" w:line="240" w:lineRule="auto"/>
    </w:pPr>
    <w:rPr>
      <w:rFonts w:ascii="Cambria"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customStyle="1" w:styleId="ListParagraph1">
    <w:name w:val="List Paragraph1"/>
    <w:basedOn w:val="Normal"/>
    <w:uiPriority w:val="99"/>
    <w:rsid w:val="003D742A"/>
    <w:pPr>
      <w:ind w:left="720"/>
    </w:pPr>
  </w:style>
  <w:style w:type="paragraph" w:styleId="BalloonText">
    <w:name w:val="Balloon Text"/>
    <w:basedOn w:val="Normal"/>
    <w:link w:val="BalloonTextChar"/>
    <w:uiPriority w:val="99"/>
    <w:semiHidden/>
    <w:rsid w:val="002F1537"/>
    <w:rPr>
      <w:rFonts w:ascii="Tahoma" w:hAnsi="Tahoma" w:cs="Tahoma"/>
      <w:sz w:val="16"/>
      <w:szCs w:val="16"/>
    </w:rPr>
  </w:style>
  <w:style w:type="character" w:customStyle="1" w:styleId="BalloonTextChar">
    <w:name w:val="Balloon Text Char"/>
    <w:basedOn w:val="DefaultParagraphFont"/>
    <w:link w:val="BalloonText"/>
    <w:uiPriority w:val="99"/>
    <w:locked/>
    <w:rsid w:val="002F1537"/>
    <w:rPr>
      <w:rFonts w:ascii="Tahoma" w:hAnsi="Tahoma" w:cs="Times New Roman"/>
      <w:sz w:val="16"/>
    </w:rPr>
  </w:style>
  <w:style w:type="table" w:styleId="LightShading-Accent2">
    <w:name w:val="Light Shading Accent 2"/>
    <w:basedOn w:val="TableNormal"/>
    <w:uiPriority w:val="99"/>
    <w:rsid w:val="00F80574"/>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F80574"/>
    <w:pPr>
      <w:spacing w:after="0" w:line="240" w:lineRule="auto"/>
    </w:p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99"/>
    <w:rsid w:val="00F80574"/>
    <w:pPr>
      <w:spacing w:after="0" w:line="240" w:lineRule="auto"/>
    </w:p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99"/>
    <w:rsid w:val="00CE36D3"/>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1">
    <w:name w:val="Grid Table 2 - Accent 31"/>
    <w:uiPriority w:val="99"/>
    <w:rsid w:val="009B68B5"/>
    <w:pPr>
      <w:spacing w:after="0" w:line="240" w:lineRule="auto"/>
    </w:pPr>
    <w:rPr>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31">
    <w:name w:val="Grid Table 4 - Accent 31"/>
    <w:uiPriority w:val="99"/>
    <w:rsid w:val="00D355A3"/>
    <w:pPr>
      <w:spacing w:after="0" w:line="240" w:lineRule="auto"/>
    </w:pPr>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rFonts w:cs="Times New Roman"/>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rFonts w:cs="Times New Roman"/>
        <w:b/>
        <w:bCs/>
      </w:rPr>
      <w:tblPr/>
      <w:tcPr>
        <w:tcBorders>
          <w:top w:val="double" w:sz="4" w:space="0" w:color="A5A5A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GridTable4-Accent41">
    <w:name w:val="Grid Table 4 - Accent 41"/>
    <w:uiPriority w:val="99"/>
    <w:rsid w:val="00D355A3"/>
    <w:pPr>
      <w:spacing w:after="0" w:line="240" w:lineRule="auto"/>
    </w:pPr>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rFonts w:cs="Times New Roman"/>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rFonts w:cs="Times New Roman"/>
        <w:b/>
        <w:bCs/>
      </w:rPr>
      <w:tblPr/>
      <w:tcPr>
        <w:tcBorders>
          <w:top w:val="double" w:sz="4" w:space="0" w:color="FFC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styleId="MediumGrid1-Accent1">
    <w:name w:val="Medium Grid 1 Accent 1"/>
    <w:basedOn w:val="TableNormal"/>
    <w:uiPriority w:val="99"/>
    <w:rsid w:val="007B21F5"/>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a">
    <w:name w:val="سرد الفقرات"/>
    <w:basedOn w:val="Normal"/>
    <w:uiPriority w:val="99"/>
    <w:rsid w:val="001C1CD7"/>
    <w:pPr>
      <w:spacing w:after="200" w:line="276" w:lineRule="auto"/>
      <w:ind w:left="720"/>
    </w:pPr>
    <w:rPr>
      <w:rFonts w:ascii="Calibri" w:hAnsi="Calibri" w:cs="Arial"/>
      <w:sz w:val="22"/>
      <w:szCs w:val="22"/>
    </w:rPr>
  </w:style>
  <w:style w:type="table" w:styleId="TableGrid">
    <w:name w:val="Table Grid"/>
    <w:basedOn w:val="TableNormal"/>
    <w:uiPriority w:val="59"/>
    <w:rsid w:val="001C1CD7"/>
    <w:pPr>
      <w:spacing w:after="0" w:line="240"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99"/>
    <w:qFormat/>
    <w:rsid w:val="00807DE1"/>
    <w:pPr>
      <w:bidi/>
      <w:spacing w:after="0" w:line="240" w:lineRule="auto"/>
    </w:pPr>
    <w:rPr>
      <w:rFonts w:ascii="Calibri" w:hAnsi="Calibri" w:cs="Arial"/>
    </w:rPr>
  </w:style>
  <w:style w:type="character" w:customStyle="1" w:styleId="NoSpacingChar">
    <w:name w:val="No Spacing Char"/>
    <w:link w:val="NoSpacing"/>
    <w:uiPriority w:val="99"/>
    <w:locked/>
    <w:rsid w:val="00807DE1"/>
    <w:rPr>
      <w:rFonts w:ascii="Calibri" w:hAnsi="Calibri"/>
      <w:sz w:val="22"/>
    </w:rPr>
  </w:style>
  <w:style w:type="paragraph" w:customStyle="1" w:styleId="2909F619802848F09E01365C32F34654">
    <w:name w:val="2909F619802848F09E01365C32F34654"/>
    <w:rsid w:val="00F52C82"/>
    <w:pPr>
      <w:bidi/>
    </w:pPr>
    <w:rPr>
      <w:rFonts w:ascii="Calibri" w:hAnsi="Calibri" w:cs="Arial"/>
    </w:rPr>
  </w:style>
  <w:style w:type="paragraph" w:styleId="ListParagraph">
    <w:name w:val="List Paragraph"/>
    <w:basedOn w:val="Normal"/>
    <w:qFormat/>
    <w:rsid w:val="007E77C8"/>
    <w:pPr>
      <w:ind w:left="720"/>
      <w:contextualSpacing/>
    </w:pPr>
  </w:style>
  <w:style w:type="character" w:customStyle="1" w:styleId="longtext">
    <w:name w:val="long_text"/>
    <w:basedOn w:val="DefaultParagraphFont"/>
    <w:rsid w:val="00740115"/>
  </w:style>
  <w:style w:type="character" w:customStyle="1" w:styleId="hps">
    <w:name w:val="hps"/>
    <w:basedOn w:val="DefaultParagraphFont"/>
    <w:rsid w:val="00740115"/>
  </w:style>
  <w:style w:type="character" w:styleId="IntenseEmphasis">
    <w:name w:val="Intense Emphasis"/>
    <w:basedOn w:val="DefaultParagraphFont"/>
    <w:qFormat/>
    <w:rsid w:val="00F912C6"/>
    <w:rPr>
      <w:b/>
      <w:bCs/>
      <w:i/>
      <w:iCs/>
      <w:color w:val="4F81BD" w:themeColor="accent1"/>
    </w:rPr>
  </w:style>
  <w:style w:type="character" w:customStyle="1" w:styleId="shorttext">
    <w:name w:val="short_text"/>
    <w:basedOn w:val="DefaultParagraphFont"/>
    <w:rsid w:val="00F912C6"/>
  </w:style>
  <w:style w:type="paragraph" w:customStyle="1" w:styleId="Default">
    <w:name w:val="Default"/>
    <w:rsid w:val="001366FA"/>
    <w:pPr>
      <w:autoSpaceDE w:val="0"/>
      <w:autoSpaceDN w:val="0"/>
      <w:adjustRightInd w:val="0"/>
      <w:spacing w:after="0" w:line="240" w:lineRule="auto"/>
    </w:pPr>
    <w:rPr>
      <w:rFonts w:ascii="Book Antiqua" w:hAnsi="Book Antiqua" w:cs="Book Antiqua"/>
      <w:color w:val="000000"/>
      <w:sz w:val="24"/>
      <w:szCs w:val="24"/>
      <w:lang w:val="en-GB"/>
    </w:rPr>
  </w:style>
  <w:style w:type="table" w:customStyle="1" w:styleId="LightGrid-Accent11">
    <w:name w:val="Light Grid - Accent 11"/>
    <w:basedOn w:val="TableNormal"/>
    <w:uiPriority w:val="99"/>
    <w:rsid w:val="00191A21"/>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Tahoma" w:eastAsia="Times New Roman" w:hAnsi="Tahom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ahoma" w:eastAsia="Times New Roman" w:hAnsi="Tahom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99"/>
    <w:rsid w:val="00191A21"/>
    <w:pPr>
      <w:spacing w:after="0" w:line="240" w:lineRule="auto"/>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08586">
      <w:marLeft w:val="0"/>
      <w:marRight w:val="0"/>
      <w:marTop w:val="0"/>
      <w:marBottom w:val="0"/>
      <w:divBdr>
        <w:top w:val="none" w:sz="0" w:space="0" w:color="auto"/>
        <w:left w:val="none" w:sz="0" w:space="0" w:color="auto"/>
        <w:bottom w:val="none" w:sz="0" w:space="0" w:color="auto"/>
        <w:right w:val="none" w:sz="0" w:space="0" w:color="auto"/>
      </w:divBdr>
    </w:div>
    <w:div w:id="1111434167">
      <w:bodyDiv w:val="1"/>
      <w:marLeft w:val="0"/>
      <w:marRight w:val="0"/>
      <w:marTop w:val="0"/>
      <w:marBottom w:val="0"/>
      <w:divBdr>
        <w:top w:val="none" w:sz="0" w:space="0" w:color="auto"/>
        <w:left w:val="none" w:sz="0" w:space="0" w:color="auto"/>
        <w:bottom w:val="none" w:sz="0" w:space="0" w:color="auto"/>
        <w:right w:val="none" w:sz="0" w:space="0" w:color="auto"/>
      </w:divBdr>
    </w:div>
    <w:div w:id="20043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F8B1-EDDA-4CDB-AE59-39BFA283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alsayra</Company>
  <LinksUpToDate>false</LinksUpToDate>
  <CharactersWithSpaces>10806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Ali Gevara</dc:creator>
  <cp:lastModifiedBy>Ali Gevara</cp:lastModifiedBy>
  <cp:revision>9</cp:revision>
  <cp:lastPrinted>2014-02-11T22:56:00Z</cp:lastPrinted>
  <dcterms:created xsi:type="dcterms:W3CDTF">2014-05-26T20:55:00Z</dcterms:created>
  <dcterms:modified xsi:type="dcterms:W3CDTF">2014-05-28T05:48:00Z</dcterms:modified>
</cp:coreProperties>
</file>